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AC5B" w14:textId="5C8700F5" w:rsidR="0012469B" w:rsidRPr="009C7B89" w:rsidRDefault="003265B6" w:rsidP="009C7B89">
      <w:pPr>
        <w:jc w:val="both"/>
        <w:rPr>
          <w:rFonts w:ascii="Times New Roman" w:hAnsi="Times New Roman" w:cs="Times New Roman"/>
          <w:b/>
          <w:bCs/>
          <w:caps/>
          <w:spacing w:val="-8"/>
          <w:sz w:val="36"/>
          <w:szCs w:val="36"/>
          <w:lang w:val="id-ID"/>
        </w:rPr>
      </w:pPr>
      <w:r w:rsidRPr="009C7B89">
        <w:rPr>
          <w:rFonts w:ascii="Times New Roman" w:hAnsi="Times New Roman" w:cs="Times New Roman"/>
          <w:b/>
          <w:bCs/>
          <w:noProof/>
          <w:spacing w:val="-8"/>
          <w:sz w:val="36"/>
          <w:szCs w:val="36"/>
        </w:rPr>
        <w:drawing>
          <wp:anchor distT="0" distB="0" distL="114300" distR="114300" simplePos="0" relativeHeight="251661312" behindDoc="1" locked="0" layoutInCell="1" allowOverlap="1" wp14:anchorId="79F571E8" wp14:editId="479F4409">
            <wp:simplePos x="0" y="0"/>
            <wp:positionH relativeFrom="column">
              <wp:posOffset>4466932</wp:posOffset>
            </wp:positionH>
            <wp:positionV relativeFrom="paragraph">
              <wp:posOffset>-1016635</wp:posOffset>
            </wp:positionV>
            <wp:extent cx="641350" cy="8597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859790"/>
                    </a:xfrm>
                    <a:prstGeom prst="rect">
                      <a:avLst/>
                    </a:prstGeom>
                  </pic:spPr>
                </pic:pic>
              </a:graphicData>
            </a:graphic>
            <wp14:sizeRelH relativeFrom="page">
              <wp14:pctWidth>0</wp14:pctWidth>
            </wp14:sizeRelH>
            <wp14:sizeRelV relativeFrom="page">
              <wp14:pctHeight>0</wp14:pctHeight>
            </wp14:sizeRelV>
          </wp:anchor>
        </w:drawing>
      </w:r>
      <w:r w:rsidRPr="009C7B89">
        <w:rPr>
          <w:rFonts w:ascii="Times New Roman" w:hAnsi="Times New Roman" w:cs="Times New Roman"/>
          <w:b/>
          <w:bCs/>
          <w:noProof/>
          <w:spacing w:val="-8"/>
          <w:sz w:val="36"/>
          <w:szCs w:val="36"/>
          <w:lang w:val="id-ID"/>
        </w:rPr>
        <w:drawing>
          <wp:anchor distT="0" distB="0" distL="114300" distR="114300" simplePos="0" relativeHeight="251658240" behindDoc="1" locked="0" layoutInCell="1" allowOverlap="1" wp14:anchorId="34BE4AAF" wp14:editId="0FFF6223">
            <wp:simplePos x="0" y="0"/>
            <wp:positionH relativeFrom="column">
              <wp:posOffset>-88900</wp:posOffset>
            </wp:positionH>
            <wp:positionV relativeFrom="paragraph">
              <wp:posOffset>-1076960</wp:posOffset>
            </wp:positionV>
            <wp:extent cx="1151890" cy="92583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a:extLst>
                        <a:ext uri="{28A0092B-C50C-407E-A947-70E740481C1C}">
                          <a14:useLocalDpi xmlns:a14="http://schemas.microsoft.com/office/drawing/2010/main" val="0"/>
                        </a:ext>
                      </a:extLst>
                    </a:blip>
                    <a:srcRect l="33625" t="39739" r="43637" b="47349"/>
                    <a:stretch/>
                  </pic:blipFill>
                  <pic:spPr bwMode="auto">
                    <a:xfrm>
                      <a:off x="0" y="0"/>
                      <a:ext cx="1151890"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7B89" w:rsidRPr="009C7B89">
        <w:rPr>
          <w:rFonts w:ascii="Times New Roman" w:hAnsi="Times New Roman" w:cs="Times New Roman"/>
          <w:b/>
          <w:bCs/>
          <w:sz w:val="36"/>
          <w:szCs w:val="36"/>
        </w:rPr>
        <w:t>Perhitungan beban kerja mental karyawan dengan menggunakan metode NASA – TLX pada PT.XYZ</w:t>
      </w:r>
    </w:p>
    <w:p w14:paraId="143F7431" w14:textId="5506BB32" w:rsidR="0012469B" w:rsidRDefault="0012469B" w:rsidP="008139CF">
      <w:pPr>
        <w:rPr>
          <w:rFonts w:ascii="Calibri" w:hAnsi="Calibri" w:cs="Calibri"/>
          <w:b/>
          <w:spacing w:val="-8"/>
          <w:sz w:val="24"/>
          <w:szCs w:val="24"/>
          <w:lang w:val="id-ID"/>
        </w:rPr>
      </w:pPr>
    </w:p>
    <w:p w14:paraId="26C23E2F" w14:textId="0A155C12" w:rsidR="008139CF" w:rsidRPr="0057595D" w:rsidRDefault="009C7B89" w:rsidP="008139CF">
      <w:pPr>
        <w:rPr>
          <w:rFonts w:ascii="Times" w:hAnsi="Times" w:cs="Calibri"/>
          <w:b/>
          <w:i/>
          <w:iCs/>
          <w:spacing w:val="-8"/>
          <w:sz w:val="27"/>
          <w:szCs w:val="27"/>
          <w:vertAlign w:val="superscript"/>
        </w:rPr>
      </w:pPr>
      <w:r>
        <w:rPr>
          <w:rFonts w:ascii="Times" w:hAnsi="Times" w:cs="Calibri"/>
          <w:b/>
          <w:i/>
          <w:iCs/>
          <w:spacing w:val="-8"/>
          <w:sz w:val="27"/>
          <w:szCs w:val="27"/>
        </w:rPr>
        <w:t>Muhammad Basri</w:t>
      </w:r>
      <w:r w:rsidR="0057595D">
        <w:rPr>
          <w:rFonts w:ascii="Times" w:hAnsi="Times" w:cs="Calibri"/>
          <w:b/>
          <w:i/>
          <w:iCs/>
          <w:spacing w:val="-8"/>
          <w:sz w:val="27"/>
          <w:szCs w:val="27"/>
          <w:vertAlign w:val="superscript"/>
        </w:rPr>
        <w:t>1</w:t>
      </w:r>
      <w:r w:rsidR="008139CF" w:rsidRPr="007471D0">
        <w:rPr>
          <w:rFonts w:ascii="Times" w:hAnsi="Times" w:cs="Calibri"/>
          <w:b/>
          <w:i/>
          <w:iCs/>
          <w:spacing w:val="-8"/>
          <w:sz w:val="27"/>
          <w:szCs w:val="27"/>
        </w:rPr>
        <w:t xml:space="preserve">, </w:t>
      </w:r>
      <w:r>
        <w:rPr>
          <w:rFonts w:ascii="Times" w:hAnsi="Times" w:cs="Calibri"/>
          <w:b/>
          <w:i/>
          <w:iCs/>
          <w:spacing w:val="-8"/>
          <w:sz w:val="27"/>
          <w:szCs w:val="27"/>
        </w:rPr>
        <w:t>Riskawati</w:t>
      </w:r>
      <w:r w:rsidR="0057595D">
        <w:rPr>
          <w:rFonts w:ascii="Times" w:hAnsi="Times" w:cs="Calibri"/>
          <w:b/>
          <w:i/>
          <w:iCs/>
          <w:spacing w:val="-8"/>
          <w:sz w:val="27"/>
          <w:szCs w:val="27"/>
          <w:vertAlign w:val="superscript"/>
        </w:rPr>
        <w:t>2</w:t>
      </w:r>
      <w:r w:rsidR="009E7C6B">
        <w:rPr>
          <w:rFonts w:ascii="Times" w:hAnsi="Times" w:cs="Calibri"/>
          <w:b/>
          <w:i/>
          <w:iCs/>
          <w:spacing w:val="-8"/>
          <w:sz w:val="27"/>
          <w:szCs w:val="27"/>
          <w:vertAlign w:val="superscript"/>
        </w:rPr>
        <w:t>*</w:t>
      </w:r>
      <w:r w:rsidR="008139CF" w:rsidRPr="007471D0">
        <w:rPr>
          <w:rFonts w:ascii="Times" w:hAnsi="Times" w:cs="Calibri"/>
          <w:b/>
          <w:i/>
          <w:iCs/>
          <w:spacing w:val="-8"/>
          <w:sz w:val="27"/>
          <w:szCs w:val="27"/>
        </w:rPr>
        <w:t>,</w:t>
      </w:r>
      <w:r w:rsidR="007471D0">
        <w:rPr>
          <w:rFonts w:ascii="Times" w:hAnsi="Times" w:cs="Calibri"/>
          <w:b/>
          <w:i/>
          <w:iCs/>
          <w:spacing w:val="-8"/>
          <w:sz w:val="27"/>
          <w:szCs w:val="27"/>
        </w:rPr>
        <w:t xml:space="preserve"> dan</w:t>
      </w:r>
      <w:r w:rsidR="008139CF" w:rsidRPr="007471D0">
        <w:rPr>
          <w:rFonts w:ascii="Times" w:hAnsi="Times" w:cs="Calibri"/>
          <w:b/>
          <w:i/>
          <w:iCs/>
          <w:spacing w:val="-8"/>
          <w:sz w:val="27"/>
          <w:szCs w:val="27"/>
        </w:rPr>
        <w:t xml:space="preserve"> </w:t>
      </w:r>
      <w:r>
        <w:rPr>
          <w:rFonts w:ascii="Times" w:hAnsi="Times" w:cs="Calibri"/>
          <w:b/>
          <w:i/>
          <w:iCs/>
          <w:spacing w:val="-8"/>
          <w:sz w:val="27"/>
          <w:szCs w:val="27"/>
        </w:rPr>
        <w:t>Rahmasari</w:t>
      </w:r>
      <w:r w:rsidR="0057595D">
        <w:rPr>
          <w:rFonts w:ascii="Times" w:hAnsi="Times" w:cs="Calibri"/>
          <w:b/>
          <w:i/>
          <w:iCs/>
          <w:spacing w:val="-8"/>
          <w:sz w:val="27"/>
          <w:szCs w:val="27"/>
          <w:vertAlign w:val="superscript"/>
        </w:rPr>
        <w:t>3</w:t>
      </w:r>
    </w:p>
    <w:p w14:paraId="50293DFD" w14:textId="77777777" w:rsidR="00BA37AE" w:rsidRDefault="00BA37AE" w:rsidP="00BA37AE">
      <w:pPr>
        <w:rPr>
          <w:rFonts w:ascii="Times" w:hAnsi="Times" w:cs="Calibri"/>
          <w:bCs/>
          <w:i/>
          <w:iCs/>
          <w:spacing w:val="-8"/>
        </w:rPr>
      </w:pPr>
      <w:r w:rsidRPr="008139CF">
        <w:rPr>
          <w:rFonts w:ascii="Times" w:hAnsi="Times" w:cs="Calibri"/>
          <w:bCs/>
          <w:i/>
          <w:iCs/>
          <w:spacing w:val="-8"/>
          <w:vertAlign w:val="superscript"/>
        </w:rPr>
        <w:t xml:space="preserve">1,2,3 </w:t>
      </w:r>
      <w:r>
        <w:rPr>
          <w:rFonts w:ascii="Times" w:hAnsi="Times" w:cs="Calibri"/>
          <w:bCs/>
          <w:i/>
          <w:iCs/>
          <w:spacing w:val="-8"/>
        </w:rPr>
        <w:t>Teknik Industri Agro, Politeknik ATI Makassar</w:t>
      </w:r>
    </w:p>
    <w:p w14:paraId="7F215E17" w14:textId="60E3CD62" w:rsidR="00E969BB" w:rsidRDefault="00E969BB" w:rsidP="00E969BB">
      <w:pPr>
        <w:pStyle w:val="Title"/>
        <w:spacing w:line="240" w:lineRule="auto"/>
        <w:jc w:val="left"/>
        <w:rPr>
          <w:rFonts w:ascii="Times" w:hAnsi="Times" w:cs="Calibri"/>
          <w:b w:val="0"/>
          <w:spacing w:val="-8"/>
          <w:sz w:val="20"/>
        </w:rPr>
      </w:pPr>
    </w:p>
    <w:p w14:paraId="63216BA8" w14:textId="3FF34909" w:rsidR="007471D0" w:rsidRPr="00E969BB" w:rsidRDefault="00E969BB" w:rsidP="003265B6">
      <w:pPr>
        <w:pStyle w:val="Title"/>
        <w:tabs>
          <w:tab w:val="right" w:pos="8504"/>
        </w:tabs>
        <w:spacing w:line="240" w:lineRule="auto"/>
        <w:jc w:val="left"/>
        <w:rPr>
          <w:rFonts w:ascii="Times" w:hAnsi="Times" w:cs="Calibri"/>
          <w:b w:val="0"/>
          <w:spacing w:val="-8"/>
          <w:sz w:val="20"/>
        </w:rPr>
      </w:pPr>
      <w:r w:rsidRPr="00E969BB">
        <w:rPr>
          <w:rFonts w:ascii="Times" w:hAnsi="Times" w:cs="Calibri"/>
          <w:b w:val="0"/>
          <w:spacing w:val="-8"/>
          <w:sz w:val="20"/>
        </w:rPr>
        <w:t xml:space="preserve">Received: </w:t>
      </w:r>
      <w:r w:rsidR="008C1532">
        <w:rPr>
          <w:rFonts w:ascii="Times" w:hAnsi="Times" w:cs="Calibri"/>
          <w:b w:val="0"/>
          <w:spacing w:val="-8"/>
          <w:sz w:val="20"/>
        </w:rPr>
        <w:t>12 Mei 2023</w:t>
      </w:r>
      <w:r w:rsidRPr="00E969BB">
        <w:rPr>
          <w:rFonts w:ascii="Times" w:hAnsi="Times" w:cs="Calibri"/>
          <w:b w:val="0"/>
          <w:spacing w:val="-8"/>
          <w:sz w:val="20"/>
        </w:rPr>
        <w:t xml:space="preserve">  Accepted: </w:t>
      </w:r>
      <w:r w:rsidR="008C1532">
        <w:rPr>
          <w:rFonts w:ascii="Times" w:hAnsi="Times" w:cs="Calibri"/>
          <w:b w:val="0"/>
          <w:spacing w:val="-8"/>
          <w:sz w:val="20"/>
        </w:rPr>
        <w:t>14 Juni 2023</w:t>
      </w:r>
      <w:r w:rsidRPr="00E969BB">
        <w:rPr>
          <w:rFonts w:ascii="Times" w:hAnsi="Times" w:cs="Calibri"/>
          <w:b w:val="0"/>
          <w:spacing w:val="-8"/>
          <w:sz w:val="20"/>
        </w:rPr>
        <w:t xml:space="preserve">    Published:</w:t>
      </w:r>
      <w:r w:rsidR="008C1532">
        <w:rPr>
          <w:rFonts w:ascii="Times" w:hAnsi="Times" w:cs="Calibri"/>
          <w:b w:val="0"/>
          <w:spacing w:val="-8"/>
          <w:sz w:val="20"/>
        </w:rPr>
        <w:t xml:space="preserve"> 30 Juni 2023</w:t>
      </w:r>
      <w:r w:rsidR="003265B6">
        <w:rPr>
          <w:rFonts w:ascii="Times" w:hAnsi="Times" w:cs="Calibri"/>
          <w:b w:val="0"/>
          <w:spacing w:val="-8"/>
          <w:sz w:val="20"/>
        </w:rPr>
        <w:tab/>
      </w:r>
    </w:p>
    <w:p w14:paraId="71A72D6A" w14:textId="4743F5F3" w:rsidR="00E969BB" w:rsidRPr="00E969BB" w:rsidRDefault="00E969BB" w:rsidP="0012469B">
      <w:pPr>
        <w:pStyle w:val="Title"/>
        <w:spacing w:line="240" w:lineRule="auto"/>
        <w:jc w:val="both"/>
        <w:rPr>
          <w:rFonts w:ascii="Calibri" w:hAnsi="Calibri" w:cs="Calibri"/>
          <w:b w:val="0"/>
          <w:spacing w:val="-8"/>
          <w:szCs w:val="24"/>
        </w:rPr>
      </w:pPr>
    </w:p>
    <w:p w14:paraId="75EF8E35" w14:textId="77777777" w:rsidR="009C7B89" w:rsidRDefault="00864F7F" w:rsidP="0077353F">
      <w:pPr>
        <w:ind w:left="851" w:right="-1"/>
        <w:jc w:val="both"/>
        <w:rPr>
          <w:rFonts w:ascii="Times New Roman" w:hAnsi="Times New Roman" w:cs="Times New Roman"/>
        </w:rPr>
      </w:pPr>
      <w:r>
        <w:rPr>
          <w:rFonts w:ascii="Times" w:hAnsi="Times" w:cs="Calibri"/>
          <w:b/>
          <w:bCs/>
          <w:spacing w:val="-8"/>
        </w:rPr>
        <w:t>Abstrak</w:t>
      </w:r>
      <w:r w:rsidR="007471D0">
        <w:rPr>
          <w:rFonts w:ascii="Times" w:hAnsi="Times" w:cs="Calibri"/>
          <w:b/>
          <w:bCs/>
          <w:spacing w:val="-8"/>
        </w:rPr>
        <w:t xml:space="preserve">. </w:t>
      </w:r>
      <w:r w:rsidR="009C7B89" w:rsidRPr="009C7B89">
        <w:rPr>
          <w:rFonts w:ascii="Times New Roman" w:hAnsi="Times New Roman" w:cs="Times New Roman"/>
        </w:rPr>
        <w:t xml:space="preserve">PT.XYZ merupakan perusahaan yang bergerak di bidang distribusi consumer goods yang memasarkan berbagai macam produk jadi ke berbagai daerah. Karyawan pada PT. XYZ seringkali melakukan kegiatan lembur untuk mengerjakan pekerjaan mereka yang belum selesai. Karyawan yang paling sering melakukan kegiatan lembur adalah karyawan administrasi, karena karyawan tersebut melakukan kegiatan lembur (jam kerja berlebih) setiap harinya. Kegiatan lembur yang sering dilakukan oleh karyawan dapat menyebabkan terjadinya kelelahan, penurunan konsentrasi, mengantuk saat bekerja, stress, frustasi, dan penurunan daya tahan tubuh. Adanya kelelahan kerja yang dirasakan oleh karyawan mengakibatkan performansi, efisiensi, dan produktivitas kerja karyawan menurun. Penelitian ini bertujuan untuk mengetahui seberapa besar tingkat beban kerja mental karyawan pada PT. XYZ dengan menggunakan metode NASA – TLX. Dari hasil penelitian diperoleh 1 orang karyawan yang memiliki beban kerja mental dengan kategori “Rendah”, 2 orang karyawan yang memiliki beban kerja mental dengan kategori “Tinggi”, dan 3 orang karyawan yang memiliki beban kerja mental dengan kategori “Sangat Tinggi”. </w:t>
      </w:r>
    </w:p>
    <w:p w14:paraId="7546DB6B" w14:textId="77777777" w:rsidR="009C7B89" w:rsidRDefault="009C7B89" w:rsidP="007471D0">
      <w:pPr>
        <w:ind w:left="851" w:right="424"/>
        <w:jc w:val="both"/>
        <w:rPr>
          <w:rFonts w:ascii="Times New Roman" w:hAnsi="Times New Roman" w:cs="Times New Roman"/>
        </w:rPr>
      </w:pPr>
    </w:p>
    <w:p w14:paraId="60619FC3" w14:textId="022F8D28" w:rsidR="007471D0" w:rsidRPr="009C7B89" w:rsidRDefault="009C7B89" w:rsidP="007471D0">
      <w:pPr>
        <w:ind w:left="851" w:right="424"/>
        <w:jc w:val="both"/>
        <w:rPr>
          <w:rFonts w:ascii="Times New Roman" w:hAnsi="Times New Roman" w:cs="Times New Roman"/>
          <w:b/>
          <w:bCs/>
          <w:i/>
          <w:iCs/>
          <w:spacing w:val="-8"/>
        </w:rPr>
      </w:pPr>
      <w:r w:rsidRPr="009C7B89">
        <w:rPr>
          <w:rFonts w:ascii="Times New Roman" w:hAnsi="Times New Roman" w:cs="Times New Roman"/>
          <w:b/>
          <w:bCs/>
          <w:i/>
          <w:iCs/>
        </w:rPr>
        <w:t>Kata Kunci : Beban Kerja Mental, NASA - TL</w:t>
      </w:r>
    </w:p>
    <w:p w14:paraId="1C7F93B5" w14:textId="77777777" w:rsidR="007471D0" w:rsidRPr="009C7B89" w:rsidRDefault="007471D0" w:rsidP="007471D0">
      <w:pPr>
        <w:ind w:left="851" w:right="424"/>
        <w:jc w:val="both"/>
        <w:rPr>
          <w:rFonts w:ascii="Times" w:hAnsi="Times" w:cs="Calibri"/>
          <w:b/>
          <w:bCs/>
          <w:i/>
          <w:iCs/>
          <w:spacing w:val="-8"/>
          <w:lang w:val="id-ID"/>
        </w:rPr>
      </w:pPr>
    </w:p>
    <w:p w14:paraId="1BA0406A" w14:textId="48522026" w:rsidR="007471D0" w:rsidRDefault="007471D0" w:rsidP="007471D0">
      <w:pPr>
        <w:ind w:left="851" w:right="424"/>
        <w:jc w:val="both"/>
        <w:rPr>
          <w:rFonts w:ascii="Times" w:hAnsi="Times" w:cs="Calibri"/>
          <w:i/>
          <w:iCs/>
          <w:spacing w:val="-8"/>
        </w:rPr>
      </w:pPr>
    </w:p>
    <w:p w14:paraId="18ACB192" w14:textId="77777777" w:rsidR="009C7B89" w:rsidRPr="00BA37AE" w:rsidRDefault="00864F7F" w:rsidP="009C7B89">
      <w:pPr>
        <w:pStyle w:val="HTMLPreformatted"/>
        <w:shd w:val="clear" w:color="auto" w:fill="F8F9FA"/>
        <w:ind w:left="851"/>
        <w:jc w:val="both"/>
        <w:rPr>
          <w:rFonts w:ascii="Times New Roman" w:hAnsi="Times New Roman" w:cs="Times New Roman"/>
          <w:color w:val="202124"/>
          <w:lang w:val="en" w:eastAsia="en-ID"/>
        </w:rPr>
      </w:pPr>
      <w:r w:rsidRPr="00BA37AE">
        <w:rPr>
          <w:rFonts w:ascii="Times New Roman" w:hAnsi="Times New Roman" w:cs="Times New Roman"/>
          <w:b/>
          <w:bCs/>
          <w:spacing w:val="-8"/>
        </w:rPr>
        <w:t>Abstract</w:t>
      </w:r>
      <w:r w:rsidR="007471D0" w:rsidRPr="00BA37AE">
        <w:rPr>
          <w:rFonts w:ascii="Times New Roman" w:hAnsi="Times New Roman" w:cs="Times New Roman"/>
          <w:b/>
          <w:bCs/>
          <w:spacing w:val="-8"/>
        </w:rPr>
        <w:t xml:space="preserve">. </w:t>
      </w:r>
      <w:r w:rsidR="009C7B89" w:rsidRPr="00BA37AE">
        <w:rPr>
          <w:rFonts w:ascii="Times New Roman" w:hAnsi="Times New Roman" w:cs="Times New Roman"/>
          <w:i/>
          <w:iCs/>
          <w:color w:val="202124"/>
          <w:lang w:val="en" w:eastAsia="en-ID"/>
        </w:rPr>
        <w:t>PT. XYZ is a company engaged in the distribution of consumer goods that markets various kinds of finished products to various regions. Employees at PT. XYZ often does overtime to work on their unfinished work. Employees who do overtime activities the most are administrative employees, because these employees carry out overtime activities (excessive working hours) every day. Overtime activities that are often carried out by employees can cause fatigue, decreased concentration, drowsiness at work, stress, frustration, and decreased endurance. The existence of work fatigue felt by employees resulted in decreased performance, efficiency, and work productivity of employees. This study aims to determine how much the level of mental workload of employees at PT. XYZ by using the NASA – TLX method. From the research results, it was found that 1 employee had a mental workload in the "Low" category, 2 employees had a mental workload in the "High" category, and 3 employees had a mental workload in the "Very High" category</w:t>
      </w:r>
      <w:r w:rsidR="009C7B89" w:rsidRPr="00BA37AE">
        <w:rPr>
          <w:rFonts w:ascii="Times New Roman" w:hAnsi="Times New Roman" w:cs="Times New Roman"/>
          <w:color w:val="202124"/>
          <w:lang w:val="en" w:eastAsia="en-ID"/>
        </w:rPr>
        <w:t>.</w:t>
      </w:r>
    </w:p>
    <w:p w14:paraId="54A9DBC3" w14:textId="6AD1AFF3" w:rsidR="009C7B89" w:rsidRPr="009C7B89" w:rsidRDefault="007471D0" w:rsidP="009C7B89">
      <w:pPr>
        <w:pStyle w:val="HTMLPreformatted"/>
        <w:shd w:val="clear" w:color="auto" w:fill="F8F9FA"/>
        <w:spacing w:line="540" w:lineRule="atLeast"/>
        <w:rPr>
          <w:rFonts w:ascii="Times New Roman" w:hAnsi="Times New Roman" w:cs="Times New Roman"/>
          <w:b/>
          <w:bCs/>
          <w:i/>
          <w:iCs/>
          <w:color w:val="202124"/>
          <w:lang w:val="en-ID" w:eastAsia="en-ID"/>
        </w:rPr>
      </w:pPr>
      <w:r w:rsidRPr="009C7B89">
        <w:rPr>
          <w:rFonts w:ascii="Times New Roman" w:hAnsi="Times New Roman" w:cs="Times New Roman"/>
          <w:spacing w:val="-8"/>
        </w:rPr>
        <w:t xml:space="preserve"> </w:t>
      </w:r>
      <w:r w:rsidR="009C7B89">
        <w:rPr>
          <w:rFonts w:ascii="Times New Roman" w:hAnsi="Times New Roman" w:cs="Times New Roman"/>
          <w:spacing w:val="-8"/>
        </w:rPr>
        <w:tab/>
        <w:t xml:space="preserve">   </w:t>
      </w:r>
      <w:r w:rsidR="009C7B89" w:rsidRPr="009C7B89">
        <w:rPr>
          <w:rFonts w:ascii="Times New Roman" w:hAnsi="Times New Roman" w:cs="Times New Roman"/>
          <w:b/>
          <w:bCs/>
          <w:i/>
          <w:iCs/>
          <w:color w:val="202124"/>
          <w:lang w:val="en" w:eastAsia="en-ID"/>
        </w:rPr>
        <w:t>Keywords: Mental Workload, NASA - TLX</w:t>
      </w:r>
    </w:p>
    <w:p w14:paraId="0C9BAC1E" w14:textId="77777777" w:rsidR="009C7B89" w:rsidRDefault="009C7B89" w:rsidP="00C44A19">
      <w:pPr>
        <w:rPr>
          <w:rFonts w:ascii="Calibri" w:hAnsi="Calibri" w:cs="Calibri"/>
          <w:b/>
          <w:spacing w:val="-8"/>
          <w:sz w:val="28"/>
          <w:szCs w:val="28"/>
        </w:rPr>
        <w:sectPr w:rsidR="009C7B89" w:rsidSect="00A16BC4">
          <w:headerReference w:type="even" r:id="rId10"/>
          <w:headerReference w:type="default" r:id="rId11"/>
          <w:footerReference w:type="even" r:id="rId12"/>
          <w:footerReference w:type="default" r:id="rId13"/>
          <w:headerReference w:type="first" r:id="rId14"/>
          <w:footerReference w:type="first" r:id="rId15"/>
          <w:pgSz w:w="11906" w:h="16838"/>
          <w:pgMar w:top="1276" w:right="1701" w:bottom="879" w:left="1701" w:header="720" w:footer="578" w:gutter="0"/>
          <w:cols w:space="708"/>
          <w:titlePg/>
          <w:docGrid w:linePitch="360"/>
        </w:sectPr>
      </w:pPr>
    </w:p>
    <w:p w14:paraId="4B26ADC6" w14:textId="5819E231" w:rsidR="00171C0C" w:rsidRDefault="00171C0C" w:rsidP="00C44A19">
      <w:pPr>
        <w:rPr>
          <w:rFonts w:ascii="Calibri" w:hAnsi="Calibri" w:cs="Calibri"/>
          <w:b/>
          <w:spacing w:val="-8"/>
          <w:sz w:val="22"/>
          <w:szCs w:val="22"/>
          <w:lang w:val="id-ID"/>
        </w:rPr>
      </w:pPr>
    </w:p>
    <w:p w14:paraId="25E055D5" w14:textId="77777777" w:rsidR="00C44A19" w:rsidRDefault="00C44A19" w:rsidP="00C44A19">
      <w:pPr>
        <w:rPr>
          <w:rFonts w:ascii="Calibri" w:hAnsi="Calibri" w:cs="Calibri"/>
          <w:b/>
          <w:spacing w:val="-8"/>
          <w:sz w:val="22"/>
          <w:szCs w:val="22"/>
          <w:lang w:val="id-ID"/>
        </w:rPr>
      </w:pPr>
    </w:p>
    <w:p w14:paraId="6286B189" w14:textId="77777777" w:rsidR="00C44A19" w:rsidRDefault="00C44A19" w:rsidP="00C44A19">
      <w:pPr>
        <w:rPr>
          <w:rFonts w:ascii="Calibri" w:hAnsi="Calibri" w:cs="Calibri"/>
          <w:b/>
          <w:spacing w:val="-8"/>
          <w:sz w:val="22"/>
          <w:szCs w:val="22"/>
          <w:lang w:val="id-ID"/>
        </w:rPr>
      </w:pPr>
    </w:p>
    <w:p w14:paraId="4AB2F352" w14:textId="77777777" w:rsidR="00C44A19" w:rsidRDefault="00C44A19" w:rsidP="00C44A19">
      <w:pPr>
        <w:rPr>
          <w:rFonts w:ascii="Calibri" w:hAnsi="Calibri" w:cs="Calibri"/>
          <w:b/>
          <w:spacing w:val="-8"/>
          <w:sz w:val="22"/>
          <w:szCs w:val="22"/>
          <w:lang w:val="id-ID"/>
        </w:rPr>
      </w:pPr>
    </w:p>
    <w:p w14:paraId="3F0FF7C8" w14:textId="77777777" w:rsidR="00C44A19" w:rsidRDefault="00C44A19" w:rsidP="00C44A19">
      <w:pPr>
        <w:rPr>
          <w:rFonts w:ascii="Calibri" w:hAnsi="Calibri" w:cs="Calibri"/>
          <w:b/>
          <w:spacing w:val="-8"/>
          <w:sz w:val="22"/>
          <w:szCs w:val="22"/>
          <w:lang w:val="id-ID"/>
        </w:rPr>
      </w:pPr>
    </w:p>
    <w:p w14:paraId="6AB85311" w14:textId="77777777" w:rsidR="00C44A19" w:rsidRDefault="00C44A19" w:rsidP="00C44A19">
      <w:pPr>
        <w:rPr>
          <w:rFonts w:ascii="Calibri" w:hAnsi="Calibri" w:cs="Calibri"/>
          <w:b/>
          <w:spacing w:val="-8"/>
          <w:sz w:val="22"/>
          <w:szCs w:val="22"/>
          <w:lang w:val="id-ID"/>
        </w:rPr>
      </w:pPr>
    </w:p>
    <w:p w14:paraId="2B5AB1C4" w14:textId="7345A9DF" w:rsidR="00C44A19" w:rsidRDefault="00C44A19" w:rsidP="00C44A19">
      <w:pPr>
        <w:rPr>
          <w:rFonts w:ascii="Calibri" w:hAnsi="Calibri" w:cs="Calibri"/>
          <w:b/>
          <w:spacing w:val="-8"/>
          <w:sz w:val="22"/>
          <w:szCs w:val="22"/>
          <w:lang w:val="id-ID"/>
        </w:rPr>
      </w:pPr>
    </w:p>
    <w:p w14:paraId="5292B46A" w14:textId="61202FA1" w:rsidR="008C1532" w:rsidRDefault="008C1532" w:rsidP="00C44A19">
      <w:pPr>
        <w:rPr>
          <w:rFonts w:ascii="Calibri" w:hAnsi="Calibri" w:cs="Calibri"/>
          <w:b/>
          <w:spacing w:val="-8"/>
          <w:sz w:val="22"/>
          <w:szCs w:val="22"/>
          <w:lang w:val="id-ID"/>
        </w:rPr>
      </w:pPr>
    </w:p>
    <w:p w14:paraId="2AD02D9F" w14:textId="77777777" w:rsidR="008C1532" w:rsidRDefault="008C1532" w:rsidP="00C44A19">
      <w:pPr>
        <w:rPr>
          <w:rFonts w:ascii="Calibri" w:hAnsi="Calibri" w:cs="Calibri"/>
          <w:b/>
          <w:spacing w:val="-8"/>
          <w:sz w:val="22"/>
          <w:szCs w:val="22"/>
          <w:lang w:val="id-ID"/>
        </w:rPr>
      </w:pPr>
    </w:p>
    <w:p w14:paraId="2CD53377" w14:textId="3985B96F" w:rsidR="00C95C25" w:rsidRPr="00C95C25" w:rsidRDefault="00F75FA3" w:rsidP="00C95C25">
      <w:pPr>
        <w:pStyle w:val="ListParagraph"/>
        <w:numPr>
          <w:ilvl w:val="0"/>
          <w:numId w:val="29"/>
        </w:numPr>
        <w:ind w:left="993" w:hanging="426"/>
        <w:rPr>
          <w:rFonts w:ascii="Times" w:hAnsi="Times" w:cs="Calibri"/>
          <w:b/>
          <w:spacing w:val="-8"/>
          <w:sz w:val="22"/>
          <w:szCs w:val="22"/>
        </w:rPr>
      </w:pPr>
      <w:r w:rsidRPr="00624978">
        <w:rPr>
          <w:rFonts w:ascii="Times" w:hAnsi="Times" w:cs="Calibri"/>
          <w:b/>
          <w:spacing w:val="-8"/>
          <w:sz w:val="22"/>
          <w:szCs w:val="22"/>
        </w:rPr>
        <w:lastRenderedPageBreak/>
        <w:t>P</w:t>
      </w:r>
      <w:r w:rsidR="00C63EE5">
        <w:rPr>
          <w:rFonts w:ascii="Times" w:hAnsi="Times" w:cs="Calibri"/>
          <w:b/>
          <w:spacing w:val="-8"/>
          <w:sz w:val="22"/>
          <w:szCs w:val="22"/>
        </w:rPr>
        <w:t>endahuluan</w:t>
      </w:r>
    </w:p>
    <w:p w14:paraId="319DC989" w14:textId="613FF2B6" w:rsidR="0077353F" w:rsidRPr="003F34C5" w:rsidRDefault="0077353F" w:rsidP="0077353F">
      <w:pPr>
        <w:ind w:left="567" w:firstLine="426"/>
        <w:jc w:val="both"/>
        <w:rPr>
          <w:rFonts w:ascii="Times New Roman" w:hAnsi="Times New Roman" w:cs="Times New Roman"/>
          <w:sz w:val="22"/>
          <w:szCs w:val="22"/>
        </w:rPr>
      </w:pPr>
      <w:r w:rsidRPr="003F34C5">
        <w:rPr>
          <w:rFonts w:ascii="Times New Roman" w:hAnsi="Times New Roman" w:cs="Times New Roman"/>
          <w:sz w:val="22"/>
          <w:szCs w:val="22"/>
        </w:rPr>
        <w:t>Beban kerja merupakan sesuatu yang muncul akibat adanya tuntutan tugas – tugas, pengaruh faktor lingkungan kerja, keterampilan, perilaku, dan persepsi dari pekerja</w:t>
      </w:r>
      <w:r w:rsidR="00BA37AE" w:rsidRPr="003F34C5">
        <w:rPr>
          <w:rFonts w:ascii="Times New Roman" w:hAnsi="Times New Roman" w:cs="Times New Roman"/>
          <w:sz w:val="22"/>
          <w:szCs w:val="22"/>
        </w:rPr>
        <w:t xml:space="preserve">n </w:t>
      </w:r>
      <w:bookmarkStart w:id="0" w:name="_Hlk138073161"/>
      <w:r w:rsidR="00BA37AE" w:rsidRPr="003F34C5">
        <w:rPr>
          <w:rFonts w:ascii="Times New Roman" w:hAnsi="Times New Roman" w:cs="Times New Roman"/>
          <w:sz w:val="22"/>
          <w:szCs w:val="22"/>
        </w:rPr>
        <w:t>[1]</w:t>
      </w:r>
      <w:bookmarkEnd w:id="0"/>
      <w:r w:rsidRPr="003F34C5">
        <w:rPr>
          <w:rFonts w:ascii="Times New Roman" w:hAnsi="Times New Roman" w:cs="Times New Roman"/>
          <w:sz w:val="22"/>
          <w:szCs w:val="22"/>
        </w:rPr>
        <w:t xml:space="preserve">. Beban kerja tidak hanya bersifat fisik tapi juga bersifat mental, sehingga beban kerja yang diterima harus seimbang antara kemampuan fisik dan kemampuan kognitif dari penerima beban tersebut. Setiap karyawan memiliki tingkat pembebanan yang berbeda – beda sehingga perlu diupayakan tingkat intensitas pembebanan yang optimum. Tingkat pembebanan yang terlalu tinggi akan menyebabkan terjadinya </w:t>
      </w:r>
      <w:r w:rsidRPr="003F34C5">
        <w:rPr>
          <w:rFonts w:ascii="Times New Roman" w:hAnsi="Times New Roman" w:cs="Times New Roman"/>
          <w:i/>
          <w:iCs/>
          <w:sz w:val="22"/>
          <w:szCs w:val="22"/>
        </w:rPr>
        <w:t>overstress</w:t>
      </w:r>
      <w:r w:rsidRPr="003F34C5">
        <w:rPr>
          <w:rFonts w:ascii="Times New Roman" w:hAnsi="Times New Roman" w:cs="Times New Roman"/>
          <w:sz w:val="22"/>
          <w:szCs w:val="22"/>
        </w:rPr>
        <w:t xml:space="preserve">, namun jika tingkat pembebanan terlalu rendah maka akan menyebabkan kejenuhan dan rasa bosan atau bisa disebut understress </w:t>
      </w:r>
      <w:r w:rsidR="00BA37AE" w:rsidRPr="003F34C5">
        <w:rPr>
          <w:rFonts w:ascii="Times New Roman" w:hAnsi="Times New Roman" w:cs="Times New Roman"/>
          <w:sz w:val="22"/>
          <w:szCs w:val="22"/>
        </w:rPr>
        <w:t xml:space="preserve">[1]. </w:t>
      </w:r>
    </w:p>
    <w:p w14:paraId="3C954698" w14:textId="77777777" w:rsidR="0077353F" w:rsidRPr="003F34C5" w:rsidRDefault="0077353F" w:rsidP="0077353F">
      <w:pPr>
        <w:ind w:left="567" w:firstLine="426"/>
        <w:jc w:val="both"/>
        <w:rPr>
          <w:rFonts w:ascii="Times New Roman" w:hAnsi="Times New Roman" w:cs="Times New Roman"/>
          <w:sz w:val="22"/>
          <w:szCs w:val="22"/>
        </w:rPr>
      </w:pPr>
      <w:r w:rsidRPr="003F34C5">
        <w:rPr>
          <w:rFonts w:ascii="Times New Roman" w:hAnsi="Times New Roman" w:cs="Times New Roman"/>
          <w:sz w:val="22"/>
          <w:szCs w:val="22"/>
        </w:rPr>
        <w:t xml:space="preserve">PT. XYZ merupakan perusahaan yang bergerak di bidang distribusi </w:t>
      </w:r>
      <w:r w:rsidRPr="003F34C5">
        <w:rPr>
          <w:rFonts w:ascii="Times New Roman" w:hAnsi="Times New Roman" w:cs="Times New Roman"/>
          <w:i/>
          <w:iCs/>
          <w:sz w:val="22"/>
          <w:szCs w:val="22"/>
        </w:rPr>
        <w:t>consumer goods</w:t>
      </w:r>
      <w:r w:rsidRPr="003F34C5">
        <w:rPr>
          <w:rFonts w:ascii="Times New Roman" w:hAnsi="Times New Roman" w:cs="Times New Roman"/>
          <w:sz w:val="22"/>
          <w:szCs w:val="22"/>
        </w:rPr>
        <w:t xml:space="preserve"> (produk jadi) yang memasarkan berbagai macam produk jadi ke berbagai daerah. Adapun pembagian jam kerja karyawan pada PT. XYZ, yaitu pada hari senin – jum’at karyawan bekerja selama 8 jam per hari. Sedangkan pada hari sabtu, karyawan bekerja selama 7 jam. Adapun waktu lembur karyawan PT. XYZ yaitu selama 4 jam dan seringkali bisa lebih dari itu. Karyawan pada PT. XYZ seringkali melakukan kegiatan lembur untuk mengerjakan pekerjaan mereka yang belum selesai. Karyawan yang paling sering melakukan kegiatan lembur adalah karyawan administrasi, karena karyawan tersebut melakukan kegiatan lembur (jam kerja berlebih) setiap harinya. Kegiatan lembur yang sering dilakukan oleh karyawan dapat menyebabkan terjadinya kelelahan, penurunan konsentrasi, mengantuk saat bekerja, stress, frustasi, dan penurunan daya tahan tubuh. Adanya kelelahan kerja yang dirasakan oleh karyawan mengakibatkan performansi, efisiensi, dan produktivitas kerja karyawan menurun.</w:t>
      </w:r>
    </w:p>
    <w:p w14:paraId="4494F36A" w14:textId="3C779970" w:rsidR="00C63EE5" w:rsidRPr="003F34C5" w:rsidRDefault="0077353F" w:rsidP="0077353F">
      <w:pPr>
        <w:ind w:left="567" w:firstLine="426"/>
        <w:jc w:val="both"/>
        <w:rPr>
          <w:rFonts w:ascii="Times New Roman" w:hAnsi="Times New Roman" w:cs="Times New Roman"/>
          <w:spacing w:val="-8"/>
          <w:sz w:val="22"/>
          <w:szCs w:val="22"/>
          <w:lang w:val="id-ID"/>
        </w:rPr>
      </w:pPr>
      <w:r w:rsidRPr="003F34C5">
        <w:rPr>
          <w:rFonts w:ascii="Times New Roman" w:hAnsi="Times New Roman" w:cs="Times New Roman"/>
          <w:sz w:val="22"/>
          <w:szCs w:val="22"/>
        </w:rPr>
        <w:t xml:space="preserve">Pengukuran beban kerja pada seorang karyawan dapat dilakukan dengan menggunakan beberapa metode yaitu seperti metode SWAT, RSME, 4 NASA – TLX, dan lain – lain. Dalam penelitian ini metode yang digunakan adalah metode NASA – TLX. Metode ini merupakan suatu metode pengukuran beban kerja yang bersifat subjektif berdasarkan rata – rata pembebanan 6 skala dimensi, yaitu </w:t>
      </w:r>
      <w:r w:rsidRPr="003F34C5">
        <w:rPr>
          <w:rFonts w:ascii="Times New Roman" w:hAnsi="Times New Roman" w:cs="Times New Roman"/>
          <w:i/>
          <w:iCs/>
          <w:sz w:val="22"/>
          <w:szCs w:val="22"/>
        </w:rPr>
        <w:t>mental demand, physical demand, temporal demand, performance, effort, dan frustration</w:t>
      </w:r>
      <w:r w:rsidRPr="003F34C5">
        <w:rPr>
          <w:rFonts w:ascii="Times New Roman" w:hAnsi="Times New Roman" w:cs="Times New Roman"/>
          <w:sz w:val="22"/>
          <w:szCs w:val="22"/>
        </w:rPr>
        <w:t xml:space="preserve"> </w:t>
      </w:r>
      <w:r w:rsidR="00BA37AE" w:rsidRPr="003F34C5">
        <w:rPr>
          <w:rFonts w:ascii="Times New Roman" w:hAnsi="Times New Roman" w:cs="Times New Roman"/>
          <w:sz w:val="22"/>
          <w:szCs w:val="22"/>
        </w:rPr>
        <w:t>[2]</w:t>
      </w:r>
      <w:r w:rsidRPr="003F34C5">
        <w:rPr>
          <w:rFonts w:ascii="Times New Roman" w:hAnsi="Times New Roman" w:cs="Times New Roman"/>
          <w:sz w:val="22"/>
          <w:szCs w:val="22"/>
        </w:rPr>
        <w:t>. Berdasarkan uraian permasalahan di atas, maka penulis memilih judul “Perhitungan Beban Kerja Mental Karyawan dengan Menggunakan Metode NASA – TLX Pada PT. XYZ”.</w:t>
      </w:r>
    </w:p>
    <w:p w14:paraId="35486A83" w14:textId="77777777" w:rsidR="00C95C25" w:rsidRPr="003862B8" w:rsidRDefault="00C95C25" w:rsidP="00135241">
      <w:pPr>
        <w:jc w:val="both"/>
        <w:rPr>
          <w:rFonts w:ascii="Calibri" w:hAnsi="Calibri" w:cs="Calibri"/>
          <w:spacing w:val="-8"/>
          <w:sz w:val="22"/>
          <w:szCs w:val="22"/>
          <w:lang w:val="id-ID"/>
        </w:rPr>
      </w:pPr>
    </w:p>
    <w:p w14:paraId="7464BC41" w14:textId="6F6F23A6" w:rsidR="003F34C5" w:rsidRPr="00C63EE5" w:rsidRDefault="00624978" w:rsidP="003F34C5">
      <w:pPr>
        <w:ind w:left="993" w:hanging="426"/>
        <w:rPr>
          <w:rFonts w:ascii="Times" w:hAnsi="Times" w:cs="Calibri"/>
          <w:b/>
          <w:iCs/>
          <w:spacing w:val="-8"/>
          <w:sz w:val="22"/>
          <w:szCs w:val="22"/>
        </w:rPr>
      </w:pPr>
      <w:r w:rsidRPr="00C63EE5">
        <w:rPr>
          <w:rFonts w:ascii="Times" w:hAnsi="Times" w:cs="Calibri"/>
          <w:b/>
          <w:iCs/>
          <w:spacing w:val="-8"/>
          <w:sz w:val="22"/>
          <w:szCs w:val="22"/>
        </w:rPr>
        <w:t xml:space="preserve">2. </w:t>
      </w:r>
      <w:r w:rsidR="00C63EE5">
        <w:rPr>
          <w:rFonts w:ascii="Times" w:hAnsi="Times" w:cs="Calibri"/>
          <w:b/>
          <w:iCs/>
          <w:spacing w:val="-8"/>
          <w:sz w:val="22"/>
          <w:szCs w:val="22"/>
        </w:rPr>
        <w:tab/>
      </w:r>
      <w:r w:rsidR="002F6E76">
        <w:rPr>
          <w:rFonts w:ascii="Times" w:hAnsi="Times" w:cs="Calibri"/>
          <w:b/>
          <w:iCs/>
          <w:spacing w:val="-8"/>
          <w:sz w:val="22"/>
          <w:szCs w:val="22"/>
        </w:rPr>
        <w:t>Metodologi</w:t>
      </w:r>
    </w:p>
    <w:p w14:paraId="0876304F" w14:textId="6A7D7835" w:rsidR="009B268A" w:rsidRPr="003F34C5" w:rsidRDefault="00527FB2" w:rsidP="00BA37AE">
      <w:pPr>
        <w:ind w:left="567" w:firstLine="426"/>
        <w:jc w:val="both"/>
        <w:rPr>
          <w:rFonts w:ascii="Times New Roman" w:hAnsi="Times New Roman" w:cs="Times New Roman"/>
          <w:sz w:val="22"/>
          <w:szCs w:val="22"/>
        </w:rPr>
      </w:pPr>
      <w:r w:rsidRPr="003F34C5">
        <w:rPr>
          <w:rFonts w:ascii="Times New Roman" w:hAnsi="Times New Roman" w:cs="Times New Roman"/>
          <w:sz w:val="22"/>
          <w:szCs w:val="22"/>
        </w:rPr>
        <w:t>Metode yang digunakan dalam penelitian ini adalah metode pengukuran beban kerja secara subjektif yang merupakan pengukuran beban kerja dengan sumber data yang bersifat kuantitatif.</w:t>
      </w:r>
      <w:r w:rsidR="009B268A" w:rsidRPr="003F34C5">
        <w:rPr>
          <w:rFonts w:ascii="Times New Roman" w:hAnsi="Times New Roman" w:cs="Times New Roman"/>
          <w:sz w:val="22"/>
          <w:szCs w:val="22"/>
        </w:rPr>
        <w:t xml:space="preserve"> </w:t>
      </w:r>
      <w:r w:rsidRPr="003F34C5">
        <w:rPr>
          <w:rFonts w:ascii="Times New Roman" w:hAnsi="Times New Roman" w:cs="Times New Roman"/>
          <w:sz w:val="22"/>
          <w:szCs w:val="22"/>
        </w:rPr>
        <w:t>Metode yang digunakan dalam penelitian ini yaitu metode NASA – TLX (</w:t>
      </w:r>
      <w:r w:rsidRPr="003F34C5">
        <w:rPr>
          <w:rFonts w:ascii="Times New Roman" w:hAnsi="Times New Roman" w:cs="Times New Roman"/>
          <w:i/>
          <w:iCs/>
          <w:sz w:val="22"/>
          <w:szCs w:val="22"/>
        </w:rPr>
        <w:t>National Aeronautics and Space Administration Task Load Indeks</w:t>
      </w:r>
      <w:r w:rsidRPr="003F34C5">
        <w:rPr>
          <w:rFonts w:ascii="Times New Roman" w:hAnsi="Times New Roman" w:cs="Times New Roman"/>
          <w:sz w:val="22"/>
          <w:szCs w:val="22"/>
        </w:rPr>
        <w:t>).</w:t>
      </w:r>
      <w:r w:rsidR="009B268A" w:rsidRPr="003F34C5">
        <w:rPr>
          <w:rFonts w:ascii="Times New Roman" w:hAnsi="Times New Roman" w:cs="Times New Roman"/>
          <w:sz w:val="22"/>
          <w:szCs w:val="22"/>
        </w:rPr>
        <w:t xml:space="preserve"> </w:t>
      </w:r>
      <w:r w:rsidRPr="003F34C5">
        <w:rPr>
          <w:rFonts w:ascii="Times New Roman" w:hAnsi="Times New Roman" w:cs="Times New Roman"/>
          <w:sz w:val="22"/>
          <w:szCs w:val="22"/>
        </w:rPr>
        <w:t xml:space="preserve">Langkah – langkah dalam mengukur beban kerja dengan menggunakan metode NASA – TLX </w:t>
      </w:r>
      <w:r w:rsidR="00BA37AE" w:rsidRPr="003F34C5">
        <w:rPr>
          <w:rFonts w:ascii="Times New Roman" w:hAnsi="Times New Roman" w:cs="Times New Roman"/>
          <w:sz w:val="22"/>
          <w:szCs w:val="22"/>
        </w:rPr>
        <w:t xml:space="preserve">[3 ] </w:t>
      </w:r>
      <w:r w:rsidRPr="003F34C5">
        <w:rPr>
          <w:rFonts w:ascii="Times New Roman" w:hAnsi="Times New Roman" w:cs="Times New Roman"/>
          <w:sz w:val="22"/>
          <w:szCs w:val="22"/>
        </w:rPr>
        <w:t>Menjelaskan indikator beban kerja yang akan diukur. Pada tahap ini dilakukan penjelasan terkait kuesioner NASA – TLX kepada karyawan PT. XYZ sebelum melakukan pengisian kuesioner.</w:t>
      </w:r>
    </w:p>
    <w:p w14:paraId="476AEDCD" w14:textId="77777777" w:rsidR="009B268A" w:rsidRPr="003F34C5" w:rsidRDefault="00527FB2" w:rsidP="009B268A">
      <w:pPr>
        <w:pStyle w:val="ListParagraph"/>
        <w:numPr>
          <w:ilvl w:val="0"/>
          <w:numId w:val="35"/>
        </w:numPr>
        <w:ind w:left="851" w:hanging="284"/>
        <w:jc w:val="both"/>
        <w:rPr>
          <w:rFonts w:ascii="Times New Roman" w:hAnsi="Times New Roman" w:cs="Times New Roman"/>
          <w:sz w:val="22"/>
          <w:szCs w:val="22"/>
        </w:rPr>
      </w:pPr>
      <w:r w:rsidRPr="003F34C5">
        <w:rPr>
          <w:rFonts w:ascii="Times New Roman" w:hAnsi="Times New Roman" w:cs="Times New Roman"/>
          <w:sz w:val="22"/>
          <w:szCs w:val="22"/>
        </w:rPr>
        <w:t>Pembobotan. Pada tahap ini, karyawan diminta untuk memilih satu dari dua indikator yang dirasakan lebih dominan menimbulkan beban kerja.</w:t>
      </w:r>
    </w:p>
    <w:p w14:paraId="357DB861" w14:textId="77777777" w:rsidR="009B268A" w:rsidRPr="003F34C5" w:rsidRDefault="00527FB2" w:rsidP="009B268A">
      <w:pPr>
        <w:pStyle w:val="ListParagraph"/>
        <w:numPr>
          <w:ilvl w:val="0"/>
          <w:numId w:val="35"/>
        </w:numPr>
        <w:ind w:left="851" w:hanging="284"/>
        <w:jc w:val="both"/>
        <w:rPr>
          <w:rFonts w:ascii="Times New Roman" w:hAnsi="Times New Roman" w:cs="Times New Roman"/>
          <w:sz w:val="22"/>
          <w:szCs w:val="22"/>
        </w:rPr>
      </w:pPr>
      <w:r w:rsidRPr="003F34C5">
        <w:rPr>
          <w:rFonts w:ascii="Times New Roman" w:hAnsi="Times New Roman" w:cs="Times New Roman"/>
          <w:sz w:val="22"/>
          <w:szCs w:val="22"/>
        </w:rPr>
        <w:t>Pemberian rating. Pada tahap ini karyawan diminta untuk memberikan nilai rating terhadap indikator yang ada dengan rentan 0 – 100</w:t>
      </w:r>
      <w:r w:rsidR="009B268A" w:rsidRPr="003F34C5">
        <w:rPr>
          <w:rFonts w:ascii="Times New Roman" w:hAnsi="Times New Roman" w:cs="Times New Roman"/>
          <w:sz w:val="22"/>
          <w:szCs w:val="22"/>
        </w:rPr>
        <w:t>.</w:t>
      </w:r>
    </w:p>
    <w:p w14:paraId="27B21F3A" w14:textId="77777777" w:rsidR="009B268A" w:rsidRPr="003F34C5" w:rsidRDefault="00527FB2" w:rsidP="009B268A">
      <w:pPr>
        <w:pStyle w:val="ListParagraph"/>
        <w:numPr>
          <w:ilvl w:val="0"/>
          <w:numId w:val="35"/>
        </w:numPr>
        <w:ind w:left="851" w:hanging="284"/>
        <w:jc w:val="both"/>
        <w:rPr>
          <w:rFonts w:ascii="Times New Roman" w:hAnsi="Times New Roman" w:cs="Times New Roman"/>
          <w:sz w:val="22"/>
          <w:szCs w:val="22"/>
        </w:rPr>
      </w:pPr>
      <w:r w:rsidRPr="003F34C5">
        <w:rPr>
          <w:rFonts w:ascii="Times New Roman" w:hAnsi="Times New Roman" w:cs="Times New Roman"/>
          <w:sz w:val="22"/>
          <w:szCs w:val="22"/>
        </w:rPr>
        <w:t>Menghitung nilai produk. Perhitungan ini dilakukan dengan mengalikan hasil rating dengan pembobotan untuk masing – masing indikator berdasarkan hasil kuesioner yang telah diisi.</w:t>
      </w:r>
    </w:p>
    <w:p w14:paraId="05B34874" w14:textId="77777777" w:rsidR="009B268A" w:rsidRPr="003F34C5" w:rsidRDefault="00527FB2" w:rsidP="009B268A">
      <w:pPr>
        <w:pStyle w:val="ListParagraph"/>
        <w:numPr>
          <w:ilvl w:val="0"/>
          <w:numId w:val="35"/>
        </w:numPr>
        <w:ind w:left="851" w:hanging="284"/>
        <w:jc w:val="both"/>
        <w:rPr>
          <w:rFonts w:ascii="Times New Roman" w:hAnsi="Times New Roman" w:cs="Times New Roman"/>
          <w:sz w:val="22"/>
          <w:szCs w:val="22"/>
        </w:rPr>
      </w:pPr>
      <w:r w:rsidRPr="003F34C5">
        <w:rPr>
          <w:rFonts w:ascii="Times New Roman" w:hAnsi="Times New Roman" w:cs="Times New Roman"/>
          <w:sz w:val="22"/>
          <w:szCs w:val="22"/>
        </w:rPr>
        <w:t xml:space="preserve">Menghitung </w:t>
      </w:r>
      <w:r w:rsidRPr="003F34C5">
        <w:rPr>
          <w:rFonts w:ascii="Times New Roman" w:hAnsi="Times New Roman" w:cs="Times New Roman"/>
          <w:i/>
          <w:iCs/>
          <w:sz w:val="22"/>
          <w:szCs w:val="22"/>
        </w:rPr>
        <w:t>Weighted Workload</w:t>
      </w:r>
      <w:r w:rsidRPr="003F34C5">
        <w:rPr>
          <w:rFonts w:ascii="Times New Roman" w:hAnsi="Times New Roman" w:cs="Times New Roman"/>
          <w:sz w:val="22"/>
          <w:szCs w:val="22"/>
        </w:rPr>
        <w:t xml:space="preserve"> (WWL). Perhitungan ini dilakukan dengan cara menjumlahkan nilai produk.</w:t>
      </w:r>
    </w:p>
    <w:p w14:paraId="66FD1341" w14:textId="77777777" w:rsidR="009B268A" w:rsidRPr="003F34C5" w:rsidRDefault="00527FB2" w:rsidP="009B268A">
      <w:pPr>
        <w:pStyle w:val="ListParagraph"/>
        <w:numPr>
          <w:ilvl w:val="0"/>
          <w:numId w:val="35"/>
        </w:numPr>
        <w:ind w:left="851" w:hanging="284"/>
        <w:jc w:val="both"/>
        <w:rPr>
          <w:rFonts w:ascii="Times New Roman" w:hAnsi="Times New Roman" w:cs="Times New Roman"/>
          <w:sz w:val="22"/>
          <w:szCs w:val="22"/>
        </w:rPr>
      </w:pPr>
      <w:r w:rsidRPr="003F34C5">
        <w:rPr>
          <w:rFonts w:ascii="Times New Roman" w:hAnsi="Times New Roman" w:cs="Times New Roman"/>
          <w:sz w:val="22"/>
          <w:szCs w:val="22"/>
        </w:rPr>
        <w:t xml:space="preserve">Menghitung rata – rata </w:t>
      </w:r>
      <w:r w:rsidRPr="003F34C5">
        <w:rPr>
          <w:rFonts w:ascii="Times New Roman" w:hAnsi="Times New Roman" w:cs="Times New Roman"/>
          <w:i/>
          <w:iCs/>
          <w:sz w:val="22"/>
          <w:szCs w:val="22"/>
        </w:rPr>
        <w:t>Weighted Workload</w:t>
      </w:r>
      <w:r w:rsidRPr="003F34C5">
        <w:rPr>
          <w:rFonts w:ascii="Times New Roman" w:hAnsi="Times New Roman" w:cs="Times New Roman"/>
          <w:sz w:val="22"/>
          <w:szCs w:val="22"/>
        </w:rPr>
        <w:t xml:space="preserve"> (WWL). Perhitungan ini dilakukan dengan cara membagi nilai WWL dengan jumlah bobot total yaitu 15.</w:t>
      </w:r>
    </w:p>
    <w:p w14:paraId="0C89AF3F" w14:textId="24415E45" w:rsidR="00BA37AE" w:rsidRPr="003F34C5" w:rsidRDefault="00527FB2" w:rsidP="00BA37AE">
      <w:pPr>
        <w:pStyle w:val="ListParagraph"/>
        <w:numPr>
          <w:ilvl w:val="0"/>
          <w:numId w:val="35"/>
        </w:numPr>
        <w:ind w:left="851" w:hanging="284"/>
        <w:jc w:val="both"/>
        <w:rPr>
          <w:rFonts w:ascii="Times New Roman" w:hAnsi="Times New Roman" w:cs="Times New Roman"/>
          <w:sz w:val="22"/>
          <w:szCs w:val="22"/>
        </w:rPr>
      </w:pPr>
      <w:r w:rsidRPr="003F34C5">
        <w:rPr>
          <w:rFonts w:ascii="Times New Roman" w:hAnsi="Times New Roman" w:cs="Times New Roman"/>
          <w:sz w:val="22"/>
          <w:szCs w:val="22"/>
        </w:rPr>
        <w:t>Interpretasi hasil nilai skor.</w:t>
      </w:r>
    </w:p>
    <w:p w14:paraId="4CCDC54F" w14:textId="77777777" w:rsidR="00BA37AE" w:rsidRPr="00BA37AE" w:rsidRDefault="00BA37AE" w:rsidP="00BA37AE">
      <w:pPr>
        <w:jc w:val="both"/>
        <w:rPr>
          <w:rFonts w:ascii="Times New Roman" w:hAnsi="Times New Roman" w:cs="Times New Roman"/>
          <w:sz w:val="24"/>
          <w:szCs w:val="24"/>
        </w:rPr>
      </w:pPr>
    </w:p>
    <w:p w14:paraId="084D096B" w14:textId="27ADAFD0" w:rsidR="000F09C0" w:rsidRDefault="00C63EE5" w:rsidP="00C95C25">
      <w:pPr>
        <w:ind w:left="993" w:hanging="426"/>
        <w:rPr>
          <w:rFonts w:ascii="Times" w:hAnsi="Times" w:cs="Calibri"/>
          <w:b/>
          <w:iCs/>
          <w:spacing w:val="-8"/>
          <w:sz w:val="22"/>
          <w:szCs w:val="22"/>
        </w:rPr>
      </w:pPr>
      <w:r w:rsidRPr="00C63EE5">
        <w:rPr>
          <w:rFonts w:ascii="Times" w:hAnsi="Times" w:cs="Calibri"/>
          <w:b/>
          <w:iCs/>
          <w:spacing w:val="-8"/>
          <w:sz w:val="22"/>
          <w:szCs w:val="22"/>
        </w:rPr>
        <w:t xml:space="preserve">3. </w:t>
      </w:r>
      <w:r w:rsidRPr="00C63EE5">
        <w:rPr>
          <w:rFonts w:ascii="Times" w:hAnsi="Times" w:cs="Calibri"/>
          <w:b/>
          <w:iCs/>
          <w:spacing w:val="-8"/>
          <w:sz w:val="22"/>
          <w:szCs w:val="22"/>
        </w:rPr>
        <w:tab/>
      </w:r>
      <w:r w:rsidR="00D031BD" w:rsidRPr="00C63EE5">
        <w:rPr>
          <w:rFonts w:ascii="Times" w:hAnsi="Times" w:cs="Calibri"/>
          <w:b/>
          <w:iCs/>
          <w:spacing w:val="-8"/>
          <w:sz w:val="22"/>
          <w:szCs w:val="22"/>
        </w:rPr>
        <w:t>H</w:t>
      </w:r>
      <w:r>
        <w:rPr>
          <w:rFonts w:ascii="Times" w:hAnsi="Times" w:cs="Calibri"/>
          <w:b/>
          <w:iCs/>
          <w:spacing w:val="-8"/>
          <w:sz w:val="22"/>
          <w:szCs w:val="22"/>
        </w:rPr>
        <w:t>asil dan Pembahasan</w:t>
      </w:r>
    </w:p>
    <w:p w14:paraId="5681EAB2" w14:textId="3AE59C08" w:rsidR="002A3034" w:rsidRPr="003F34C5" w:rsidRDefault="002A3034" w:rsidP="00C95C25">
      <w:pPr>
        <w:ind w:left="993" w:hanging="426"/>
        <w:rPr>
          <w:rFonts w:ascii="Times" w:hAnsi="Times" w:cs="Calibri"/>
          <w:b/>
          <w:iCs/>
          <w:spacing w:val="-8"/>
          <w:sz w:val="22"/>
          <w:szCs w:val="22"/>
        </w:rPr>
      </w:pPr>
      <w:r w:rsidRPr="003F34C5">
        <w:rPr>
          <w:rFonts w:ascii="Times" w:hAnsi="Times" w:cs="Calibri"/>
          <w:b/>
          <w:iCs/>
          <w:spacing w:val="-8"/>
          <w:sz w:val="22"/>
          <w:szCs w:val="22"/>
        </w:rPr>
        <w:t xml:space="preserve">Hasil </w:t>
      </w:r>
    </w:p>
    <w:p w14:paraId="1156C5A5" w14:textId="77777777" w:rsidR="007742B5" w:rsidRPr="003F34C5" w:rsidRDefault="007742B5" w:rsidP="007742B5">
      <w:pPr>
        <w:pStyle w:val="ListParagraph"/>
        <w:numPr>
          <w:ilvl w:val="0"/>
          <w:numId w:val="37"/>
        </w:numPr>
        <w:ind w:left="851" w:hanging="284"/>
        <w:jc w:val="both"/>
        <w:rPr>
          <w:rFonts w:ascii="Times New Roman" w:hAnsi="Times New Roman" w:cs="Times New Roman"/>
          <w:sz w:val="22"/>
          <w:szCs w:val="22"/>
        </w:rPr>
      </w:pPr>
      <w:r w:rsidRPr="003F34C5">
        <w:rPr>
          <w:rFonts w:ascii="Times New Roman" w:hAnsi="Times New Roman" w:cs="Times New Roman"/>
          <w:sz w:val="22"/>
          <w:szCs w:val="22"/>
        </w:rPr>
        <w:t xml:space="preserve">Perhitungan Nilai Produk dan </w:t>
      </w:r>
      <w:r w:rsidRPr="003F34C5">
        <w:rPr>
          <w:rFonts w:ascii="Times New Roman" w:hAnsi="Times New Roman" w:cs="Times New Roman"/>
          <w:i/>
          <w:iCs/>
          <w:sz w:val="22"/>
          <w:szCs w:val="22"/>
        </w:rPr>
        <w:t>Nilai Weighted Workload</w:t>
      </w:r>
      <w:r w:rsidRPr="003F34C5">
        <w:rPr>
          <w:rFonts w:ascii="Times New Roman" w:hAnsi="Times New Roman" w:cs="Times New Roman"/>
          <w:sz w:val="22"/>
          <w:szCs w:val="22"/>
        </w:rPr>
        <w:t xml:space="preserve"> (WWL) </w:t>
      </w:r>
    </w:p>
    <w:p w14:paraId="65C2DBC1" w14:textId="22268566" w:rsidR="005444CF" w:rsidRPr="003F34C5" w:rsidRDefault="007742B5" w:rsidP="007742B5">
      <w:pPr>
        <w:pStyle w:val="ListParagraph"/>
        <w:ind w:left="851"/>
        <w:jc w:val="both"/>
        <w:rPr>
          <w:rFonts w:ascii="Times New Roman" w:hAnsi="Times New Roman" w:cs="Times New Roman"/>
          <w:sz w:val="22"/>
          <w:szCs w:val="22"/>
        </w:rPr>
      </w:pPr>
      <w:r w:rsidRPr="003F34C5">
        <w:rPr>
          <w:rFonts w:ascii="Times New Roman" w:hAnsi="Times New Roman" w:cs="Times New Roman"/>
          <w:sz w:val="22"/>
          <w:szCs w:val="22"/>
        </w:rPr>
        <w:t xml:space="preserve">Nilai produk diperoleh dari mengalikan nilai rating dengan bobot faktor untuk masing – masing indikator. Setelah dilakukan perhitungan rating, selanjutnya dilakukan perhitungan nilai </w:t>
      </w:r>
      <w:r w:rsidRPr="003F34C5">
        <w:rPr>
          <w:rFonts w:ascii="Times New Roman" w:hAnsi="Times New Roman" w:cs="Times New Roman"/>
          <w:i/>
          <w:iCs/>
          <w:sz w:val="22"/>
          <w:szCs w:val="22"/>
        </w:rPr>
        <w:t>weighted workload</w:t>
      </w:r>
      <w:r w:rsidRPr="003F34C5">
        <w:rPr>
          <w:rFonts w:ascii="Times New Roman" w:hAnsi="Times New Roman" w:cs="Times New Roman"/>
          <w:sz w:val="22"/>
          <w:szCs w:val="22"/>
        </w:rPr>
        <w:t xml:space="preserve"> (WWL). Nilai WWL diperoleh dengan cara menjumlahkan keenam nilai produk untuk masing – masing responden. Berikut ini adalah hasil dari perhitungan nilai produk dan nilai WWL yang telah diperoleh yang digambarkan pada tabel </w:t>
      </w:r>
      <w:r w:rsidR="00026BD3" w:rsidRPr="003F34C5">
        <w:rPr>
          <w:rFonts w:ascii="Times New Roman" w:hAnsi="Times New Roman" w:cs="Times New Roman"/>
          <w:sz w:val="22"/>
          <w:szCs w:val="22"/>
        </w:rPr>
        <w:t>1</w:t>
      </w:r>
      <w:r w:rsidRPr="003F34C5">
        <w:rPr>
          <w:rFonts w:ascii="Times New Roman" w:hAnsi="Times New Roman" w:cs="Times New Roman"/>
          <w:color w:val="FF0000"/>
          <w:sz w:val="22"/>
          <w:szCs w:val="22"/>
        </w:rPr>
        <w:t xml:space="preserve"> </w:t>
      </w:r>
      <w:r w:rsidRPr="003F34C5">
        <w:rPr>
          <w:rFonts w:ascii="Times New Roman" w:hAnsi="Times New Roman" w:cs="Times New Roman"/>
          <w:sz w:val="22"/>
          <w:szCs w:val="22"/>
        </w:rPr>
        <w:t xml:space="preserve">di bawah ini. </w:t>
      </w:r>
    </w:p>
    <w:p w14:paraId="576AB6B8" w14:textId="33F09C5E" w:rsidR="005444CF" w:rsidRPr="003F34C5" w:rsidRDefault="007742B5" w:rsidP="005444CF">
      <w:pPr>
        <w:pStyle w:val="ListParagraph"/>
        <w:numPr>
          <w:ilvl w:val="0"/>
          <w:numId w:val="38"/>
        </w:numPr>
        <w:jc w:val="both"/>
        <w:rPr>
          <w:rFonts w:ascii="Times New Roman" w:hAnsi="Times New Roman" w:cs="Times New Roman"/>
          <w:sz w:val="22"/>
          <w:szCs w:val="22"/>
        </w:rPr>
      </w:pPr>
      <w:r w:rsidRPr="003F34C5">
        <w:rPr>
          <w:rFonts w:ascii="Times New Roman" w:hAnsi="Times New Roman" w:cs="Times New Roman"/>
          <w:sz w:val="22"/>
          <w:szCs w:val="22"/>
        </w:rPr>
        <w:t xml:space="preserve">Nilai Produk Responden </w:t>
      </w:r>
    </w:p>
    <w:p w14:paraId="6139A212" w14:textId="77777777" w:rsidR="005444CF" w:rsidRPr="003F34C5" w:rsidRDefault="007742B5" w:rsidP="005444CF">
      <w:pPr>
        <w:pStyle w:val="ListParagraph"/>
        <w:ind w:left="1211"/>
        <w:jc w:val="both"/>
        <w:rPr>
          <w:rFonts w:ascii="Times New Roman" w:hAnsi="Times New Roman" w:cs="Times New Roman"/>
          <w:sz w:val="22"/>
          <w:szCs w:val="22"/>
        </w:rPr>
      </w:pPr>
      <w:r w:rsidRPr="003F34C5">
        <w:rPr>
          <w:rFonts w:ascii="Times New Roman" w:hAnsi="Times New Roman" w:cs="Times New Roman"/>
          <w:sz w:val="22"/>
          <w:szCs w:val="22"/>
        </w:rPr>
        <w:lastRenderedPageBreak/>
        <w:t xml:space="preserve">A = 0 × 75 = 0 </w:t>
      </w:r>
    </w:p>
    <w:p w14:paraId="13ACB31B" w14:textId="635FBF9D" w:rsidR="00263FF5" w:rsidRPr="003F34C5" w:rsidRDefault="007742B5" w:rsidP="00263FF5">
      <w:pPr>
        <w:pStyle w:val="ListParagraph"/>
        <w:numPr>
          <w:ilvl w:val="0"/>
          <w:numId w:val="38"/>
        </w:numPr>
        <w:jc w:val="both"/>
        <w:rPr>
          <w:rFonts w:ascii="Times New Roman" w:hAnsi="Times New Roman" w:cs="Times New Roman"/>
          <w:sz w:val="22"/>
          <w:szCs w:val="22"/>
        </w:rPr>
      </w:pPr>
      <w:r w:rsidRPr="003F34C5">
        <w:rPr>
          <w:rFonts w:ascii="Times New Roman" w:hAnsi="Times New Roman" w:cs="Times New Roman"/>
          <w:sz w:val="22"/>
          <w:szCs w:val="22"/>
        </w:rPr>
        <w:t xml:space="preserve">Nilai WWL </w:t>
      </w:r>
    </w:p>
    <w:p w14:paraId="357E359B" w14:textId="5BB396CA" w:rsidR="0042238C" w:rsidRPr="003F34C5" w:rsidRDefault="007742B5" w:rsidP="00263FF5">
      <w:pPr>
        <w:pStyle w:val="ListParagraph"/>
        <w:ind w:left="1211"/>
        <w:jc w:val="both"/>
        <w:rPr>
          <w:rFonts w:ascii="Times New Roman" w:hAnsi="Times New Roman" w:cs="Times New Roman"/>
          <w:sz w:val="22"/>
          <w:szCs w:val="22"/>
        </w:rPr>
      </w:pPr>
      <w:r w:rsidRPr="003F34C5">
        <w:rPr>
          <w:rFonts w:ascii="Times New Roman" w:hAnsi="Times New Roman" w:cs="Times New Roman"/>
          <w:sz w:val="22"/>
          <w:szCs w:val="22"/>
        </w:rPr>
        <w:t>KM + KF + KW + PK + TU + TF = nilai WWL</w:t>
      </w:r>
    </w:p>
    <w:p w14:paraId="03742F59" w14:textId="66B869B1" w:rsidR="007742B5" w:rsidRPr="003F34C5" w:rsidRDefault="007742B5" w:rsidP="00026BD3">
      <w:pPr>
        <w:ind w:left="851" w:firstLine="360"/>
        <w:jc w:val="both"/>
        <w:rPr>
          <w:rFonts w:ascii="Times New Roman" w:hAnsi="Times New Roman" w:cs="Times New Roman"/>
          <w:sz w:val="22"/>
          <w:szCs w:val="22"/>
        </w:rPr>
      </w:pPr>
      <w:r w:rsidRPr="003F34C5">
        <w:rPr>
          <w:rFonts w:ascii="Times New Roman" w:hAnsi="Times New Roman" w:cs="Times New Roman"/>
          <w:sz w:val="22"/>
          <w:szCs w:val="22"/>
        </w:rPr>
        <w:t>Responden A = 0 + 158 + 425 + 380 + 270 + 85 = 1318</w:t>
      </w:r>
    </w:p>
    <w:p w14:paraId="6FE83A80" w14:textId="77777777" w:rsidR="00263FF5" w:rsidRPr="003F34C5" w:rsidRDefault="00263FF5" w:rsidP="00263FF5">
      <w:pPr>
        <w:ind w:left="851"/>
        <w:jc w:val="both"/>
        <w:rPr>
          <w:rFonts w:ascii="Times New Roman" w:hAnsi="Times New Roman" w:cs="Times New Roman"/>
          <w:sz w:val="22"/>
          <w:szCs w:val="22"/>
        </w:rPr>
      </w:pPr>
    </w:p>
    <w:p w14:paraId="51305E05" w14:textId="498E4B9C" w:rsidR="00263FF5" w:rsidRPr="003F34C5" w:rsidRDefault="00263FF5" w:rsidP="00263FF5">
      <w:pPr>
        <w:ind w:left="851"/>
        <w:jc w:val="both"/>
        <w:rPr>
          <w:rFonts w:ascii="Times New Roman" w:hAnsi="Times New Roman" w:cs="Times New Roman"/>
          <w:b/>
          <w:bCs/>
          <w:sz w:val="22"/>
          <w:szCs w:val="22"/>
        </w:rPr>
      </w:pPr>
      <w:r w:rsidRPr="003F34C5">
        <w:rPr>
          <w:rFonts w:ascii="Times New Roman" w:hAnsi="Times New Roman" w:cs="Times New Roman"/>
          <w:b/>
          <w:bCs/>
          <w:sz w:val="22"/>
          <w:szCs w:val="22"/>
        </w:rPr>
        <w:t>Tabel</w:t>
      </w:r>
      <w:r w:rsidR="005B5E7B" w:rsidRPr="003F34C5">
        <w:rPr>
          <w:rFonts w:ascii="Times New Roman" w:hAnsi="Times New Roman" w:cs="Times New Roman"/>
          <w:b/>
          <w:bCs/>
          <w:sz w:val="22"/>
          <w:szCs w:val="22"/>
        </w:rPr>
        <w:t xml:space="preserve"> 1. Hasil perhitungan nilai produk dan nilai WWL</w:t>
      </w:r>
    </w:p>
    <w:tbl>
      <w:tblPr>
        <w:tblStyle w:val="TableGrid"/>
        <w:tblW w:w="0" w:type="auto"/>
        <w:tblInd w:w="851" w:type="dxa"/>
        <w:tblLook w:val="04A0" w:firstRow="1" w:lastRow="0" w:firstColumn="1" w:lastColumn="0" w:noHBand="0" w:noVBand="1"/>
      </w:tblPr>
      <w:tblGrid>
        <w:gridCol w:w="3058"/>
        <w:gridCol w:w="1211"/>
        <w:gridCol w:w="587"/>
        <w:gridCol w:w="553"/>
        <w:gridCol w:w="665"/>
        <w:gridCol w:w="665"/>
        <w:gridCol w:w="553"/>
        <w:gridCol w:w="553"/>
        <w:gridCol w:w="792"/>
      </w:tblGrid>
      <w:tr w:rsidR="00026BD3" w:rsidRPr="003F34C5" w14:paraId="7D7538B2" w14:textId="77777777" w:rsidTr="00026BD3">
        <w:tc>
          <w:tcPr>
            <w:tcW w:w="3058" w:type="dxa"/>
            <w:vAlign w:val="center"/>
          </w:tcPr>
          <w:p w14:paraId="75458335" w14:textId="08771EC1"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Pekerjaan</w:t>
            </w:r>
          </w:p>
        </w:tc>
        <w:tc>
          <w:tcPr>
            <w:tcW w:w="1211" w:type="dxa"/>
            <w:vAlign w:val="center"/>
          </w:tcPr>
          <w:p w14:paraId="06C77FFE" w14:textId="5C308152"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Responden</w:t>
            </w:r>
          </w:p>
        </w:tc>
        <w:tc>
          <w:tcPr>
            <w:tcW w:w="587" w:type="dxa"/>
            <w:vAlign w:val="center"/>
          </w:tcPr>
          <w:p w14:paraId="2E85F0F1" w14:textId="20FE58D1"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KM</w:t>
            </w:r>
          </w:p>
        </w:tc>
        <w:tc>
          <w:tcPr>
            <w:tcW w:w="553" w:type="dxa"/>
            <w:vAlign w:val="center"/>
          </w:tcPr>
          <w:p w14:paraId="637913D5" w14:textId="59216E7C"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KF</w:t>
            </w:r>
          </w:p>
        </w:tc>
        <w:tc>
          <w:tcPr>
            <w:tcW w:w="665" w:type="dxa"/>
            <w:vAlign w:val="center"/>
          </w:tcPr>
          <w:p w14:paraId="36FABAC1" w14:textId="5F11FFB7"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KW</w:t>
            </w:r>
          </w:p>
        </w:tc>
        <w:tc>
          <w:tcPr>
            <w:tcW w:w="665" w:type="dxa"/>
            <w:vAlign w:val="center"/>
          </w:tcPr>
          <w:p w14:paraId="4BDB58ED" w14:textId="26DE0E49"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PK</w:t>
            </w:r>
          </w:p>
        </w:tc>
        <w:tc>
          <w:tcPr>
            <w:tcW w:w="553" w:type="dxa"/>
            <w:vAlign w:val="center"/>
          </w:tcPr>
          <w:p w14:paraId="38EF5BA2" w14:textId="5D7068E0"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TU</w:t>
            </w:r>
          </w:p>
        </w:tc>
        <w:tc>
          <w:tcPr>
            <w:tcW w:w="553" w:type="dxa"/>
            <w:vAlign w:val="center"/>
          </w:tcPr>
          <w:p w14:paraId="519B2008" w14:textId="50F4959E"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TF</w:t>
            </w:r>
          </w:p>
        </w:tc>
        <w:tc>
          <w:tcPr>
            <w:tcW w:w="792" w:type="dxa"/>
            <w:vAlign w:val="center"/>
          </w:tcPr>
          <w:p w14:paraId="4728A600" w14:textId="682F2950" w:rsidR="005B5E7B" w:rsidRPr="003F34C5" w:rsidRDefault="005B5E7B" w:rsidP="00026BD3">
            <w:pPr>
              <w:jc w:val="center"/>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Total WWL</w:t>
            </w:r>
          </w:p>
        </w:tc>
      </w:tr>
      <w:tr w:rsidR="00026BD3" w:rsidRPr="003F34C5" w14:paraId="4DCDCCC9" w14:textId="77777777" w:rsidTr="00026BD3">
        <w:tc>
          <w:tcPr>
            <w:tcW w:w="3058" w:type="dxa"/>
          </w:tcPr>
          <w:p w14:paraId="150CF7AF" w14:textId="13BA7694"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z w:val="22"/>
                <w:szCs w:val="22"/>
              </w:rPr>
              <w:t>Head Finance &amp; Accounting</w:t>
            </w:r>
          </w:p>
        </w:tc>
        <w:tc>
          <w:tcPr>
            <w:tcW w:w="1211" w:type="dxa"/>
            <w:vAlign w:val="center"/>
          </w:tcPr>
          <w:p w14:paraId="2D86A128" w14:textId="27C427D2" w:rsidR="005B5E7B" w:rsidRPr="003F34C5" w:rsidRDefault="005B5E7B" w:rsidP="00026BD3">
            <w:pPr>
              <w:jc w:val="center"/>
              <w:rPr>
                <w:rFonts w:ascii="Times New Roman" w:hAnsi="Times New Roman" w:cs="Times New Roman"/>
                <w:spacing w:val="-8"/>
                <w:sz w:val="22"/>
                <w:szCs w:val="22"/>
              </w:rPr>
            </w:pPr>
            <w:r w:rsidRPr="003F34C5">
              <w:rPr>
                <w:rFonts w:ascii="Times New Roman" w:hAnsi="Times New Roman" w:cs="Times New Roman"/>
                <w:spacing w:val="-8"/>
                <w:sz w:val="22"/>
                <w:szCs w:val="22"/>
              </w:rPr>
              <w:t>A</w:t>
            </w:r>
          </w:p>
        </w:tc>
        <w:tc>
          <w:tcPr>
            <w:tcW w:w="587" w:type="dxa"/>
          </w:tcPr>
          <w:p w14:paraId="20E1584B" w14:textId="652EE5AD"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0</w:t>
            </w:r>
          </w:p>
        </w:tc>
        <w:tc>
          <w:tcPr>
            <w:tcW w:w="553" w:type="dxa"/>
          </w:tcPr>
          <w:p w14:paraId="00050A25" w14:textId="2143889B"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158</w:t>
            </w:r>
          </w:p>
        </w:tc>
        <w:tc>
          <w:tcPr>
            <w:tcW w:w="665" w:type="dxa"/>
          </w:tcPr>
          <w:p w14:paraId="5C62D933" w14:textId="34AB7C50"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425</w:t>
            </w:r>
          </w:p>
        </w:tc>
        <w:tc>
          <w:tcPr>
            <w:tcW w:w="665" w:type="dxa"/>
          </w:tcPr>
          <w:p w14:paraId="5733565D" w14:textId="122AB840"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380</w:t>
            </w:r>
          </w:p>
        </w:tc>
        <w:tc>
          <w:tcPr>
            <w:tcW w:w="553" w:type="dxa"/>
          </w:tcPr>
          <w:p w14:paraId="67851782" w14:textId="683E62DF"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270</w:t>
            </w:r>
          </w:p>
        </w:tc>
        <w:tc>
          <w:tcPr>
            <w:tcW w:w="553" w:type="dxa"/>
          </w:tcPr>
          <w:p w14:paraId="77E3BB60" w14:textId="602F4E6F"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85</w:t>
            </w:r>
          </w:p>
        </w:tc>
        <w:tc>
          <w:tcPr>
            <w:tcW w:w="792" w:type="dxa"/>
          </w:tcPr>
          <w:p w14:paraId="76985A51" w14:textId="1EC2A81F"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1318</w:t>
            </w:r>
          </w:p>
        </w:tc>
      </w:tr>
      <w:tr w:rsidR="00026BD3" w:rsidRPr="003F34C5" w14:paraId="28A082A0" w14:textId="77777777" w:rsidTr="00026BD3">
        <w:tc>
          <w:tcPr>
            <w:tcW w:w="3058" w:type="dxa"/>
          </w:tcPr>
          <w:p w14:paraId="6B36227E" w14:textId="2971DC7A"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z w:val="22"/>
                <w:szCs w:val="22"/>
              </w:rPr>
              <w:t>Finance &amp; Accounting Supervisior</w:t>
            </w:r>
          </w:p>
        </w:tc>
        <w:tc>
          <w:tcPr>
            <w:tcW w:w="1211" w:type="dxa"/>
            <w:vAlign w:val="center"/>
          </w:tcPr>
          <w:p w14:paraId="16D6360F" w14:textId="2B387C3B" w:rsidR="005B5E7B" w:rsidRPr="003F34C5" w:rsidRDefault="005B5E7B" w:rsidP="00026BD3">
            <w:pPr>
              <w:jc w:val="center"/>
              <w:rPr>
                <w:rFonts w:ascii="Times New Roman" w:hAnsi="Times New Roman" w:cs="Times New Roman"/>
                <w:spacing w:val="-8"/>
                <w:sz w:val="22"/>
                <w:szCs w:val="22"/>
              </w:rPr>
            </w:pPr>
            <w:r w:rsidRPr="003F34C5">
              <w:rPr>
                <w:rFonts w:ascii="Times New Roman" w:hAnsi="Times New Roman" w:cs="Times New Roman"/>
                <w:spacing w:val="-8"/>
                <w:sz w:val="22"/>
                <w:szCs w:val="22"/>
              </w:rPr>
              <w:t>B</w:t>
            </w:r>
          </w:p>
        </w:tc>
        <w:tc>
          <w:tcPr>
            <w:tcW w:w="587" w:type="dxa"/>
          </w:tcPr>
          <w:p w14:paraId="32E4A1B6" w14:textId="079469AE"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240</w:t>
            </w:r>
          </w:p>
        </w:tc>
        <w:tc>
          <w:tcPr>
            <w:tcW w:w="553" w:type="dxa"/>
          </w:tcPr>
          <w:p w14:paraId="081C88CE" w14:textId="164AA980"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85</w:t>
            </w:r>
          </w:p>
        </w:tc>
        <w:tc>
          <w:tcPr>
            <w:tcW w:w="665" w:type="dxa"/>
          </w:tcPr>
          <w:p w14:paraId="49B8F777" w14:textId="5EFCCEAE"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356</w:t>
            </w:r>
          </w:p>
        </w:tc>
        <w:tc>
          <w:tcPr>
            <w:tcW w:w="665" w:type="dxa"/>
          </w:tcPr>
          <w:p w14:paraId="57FA65A6" w14:textId="31BAF99D"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445</w:t>
            </w:r>
          </w:p>
        </w:tc>
        <w:tc>
          <w:tcPr>
            <w:tcW w:w="553" w:type="dxa"/>
          </w:tcPr>
          <w:p w14:paraId="3C1A6DD7" w14:textId="6D06DCFD"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0</w:t>
            </w:r>
          </w:p>
        </w:tc>
        <w:tc>
          <w:tcPr>
            <w:tcW w:w="553" w:type="dxa"/>
          </w:tcPr>
          <w:p w14:paraId="5CF4B775" w14:textId="4F5B0C1C"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170</w:t>
            </w:r>
          </w:p>
        </w:tc>
        <w:tc>
          <w:tcPr>
            <w:tcW w:w="792" w:type="dxa"/>
          </w:tcPr>
          <w:p w14:paraId="332EE1FD" w14:textId="5ABD0732"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1296</w:t>
            </w:r>
          </w:p>
        </w:tc>
      </w:tr>
      <w:tr w:rsidR="00026BD3" w:rsidRPr="003F34C5" w14:paraId="49DFB5E4" w14:textId="77777777" w:rsidTr="00026BD3">
        <w:tc>
          <w:tcPr>
            <w:tcW w:w="3058" w:type="dxa"/>
          </w:tcPr>
          <w:p w14:paraId="30BFF431" w14:textId="1AA8A611"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z w:val="22"/>
                <w:szCs w:val="22"/>
              </w:rPr>
              <w:t>Purchasing</w:t>
            </w:r>
          </w:p>
        </w:tc>
        <w:tc>
          <w:tcPr>
            <w:tcW w:w="1211" w:type="dxa"/>
            <w:vAlign w:val="center"/>
          </w:tcPr>
          <w:p w14:paraId="4F07BAE4" w14:textId="3102AE37" w:rsidR="005B5E7B" w:rsidRPr="003F34C5" w:rsidRDefault="005B5E7B" w:rsidP="00026BD3">
            <w:pPr>
              <w:jc w:val="center"/>
              <w:rPr>
                <w:rFonts w:ascii="Times New Roman" w:hAnsi="Times New Roman" w:cs="Times New Roman"/>
                <w:spacing w:val="-8"/>
                <w:sz w:val="22"/>
                <w:szCs w:val="22"/>
              </w:rPr>
            </w:pPr>
            <w:r w:rsidRPr="003F34C5">
              <w:rPr>
                <w:rFonts w:ascii="Times New Roman" w:hAnsi="Times New Roman" w:cs="Times New Roman"/>
                <w:spacing w:val="-8"/>
                <w:sz w:val="22"/>
                <w:szCs w:val="22"/>
              </w:rPr>
              <w:t>C</w:t>
            </w:r>
          </w:p>
        </w:tc>
        <w:tc>
          <w:tcPr>
            <w:tcW w:w="587" w:type="dxa"/>
          </w:tcPr>
          <w:p w14:paraId="7699946B" w14:textId="00915B70"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10</w:t>
            </w:r>
          </w:p>
        </w:tc>
        <w:tc>
          <w:tcPr>
            <w:tcW w:w="553" w:type="dxa"/>
          </w:tcPr>
          <w:p w14:paraId="7CDFB3AB" w14:textId="636D9008"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0</w:t>
            </w:r>
          </w:p>
        </w:tc>
        <w:tc>
          <w:tcPr>
            <w:tcW w:w="665" w:type="dxa"/>
          </w:tcPr>
          <w:p w14:paraId="2CFCAF6B" w14:textId="5FBFECE3"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150</w:t>
            </w:r>
          </w:p>
        </w:tc>
        <w:tc>
          <w:tcPr>
            <w:tcW w:w="665" w:type="dxa"/>
          </w:tcPr>
          <w:p w14:paraId="74E25EEE" w14:textId="4F61FAF0"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140</w:t>
            </w:r>
          </w:p>
        </w:tc>
        <w:tc>
          <w:tcPr>
            <w:tcW w:w="553" w:type="dxa"/>
          </w:tcPr>
          <w:p w14:paraId="2B60C01B" w14:textId="68F9049A"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80</w:t>
            </w:r>
          </w:p>
        </w:tc>
        <w:tc>
          <w:tcPr>
            <w:tcW w:w="553" w:type="dxa"/>
          </w:tcPr>
          <w:p w14:paraId="39B69829" w14:textId="10507A7B"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27</w:t>
            </w:r>
          </w:p>
        </w:tc>
        <w:tc>
          <w:tcPr>
            <w:tcW w:w="792" w:type="dxa"/>
          </w:tcPr>
          <w:p w14:paraId="2CF83A42" w14:textId="393B28EB"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407</w:t>
            </w:r>
          </w:p>
        </w:tc>
      </w:tr>
      <w:tr w:rsidR="00026BD3" w:rsidRPr="003F34C5" w14:paraId="5FE8CCAF" w14:textId="77777777" w:rsidTr="00026BD3">
        <w:tc>
          <w:tcPr>
            <w:tcW w:w="3058" w:type="dxa"/>
          </w:tcPr>
          <w:p w14:paraId="2651C359" w14:textId="0F4A34C3"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z w:val="22"/>
                <w:szCs w:val="22"/>
              </w:rPr>
              <w:t>Admin Entry</w:t>
            </w:r>
          </w:p>
        </w:tc>
        <w:tc>
          <w:tcPr>
            <w:tcW w:w="1211" w:type="dxa"/>
            <w:vAlign w:val="center"/>
          </w:tcPr>
          <w:p w14:paraId="29BFE6CE" w14:textId="4EE23218" w:rsidR="005B5E7B" w:rsidRPr="003F34C5" w:rsidRDefault="005B5E7B" w:rsidP="00026BD3">
            <w:pPr>
              <w:jc w:val="center"/>
              <w:rPr>
                <w:rFonts w:ascii="Times New Roman" w:hAnsi="Times New Roman" w:cs="Times New Roman"/>
                <w:spacing w:val="-8"/>
                <w:sz w:val="22"/>
                <w:szCs w:val="22"/>
              </w:rPr>
            </w:pPr>
            <w:r w:rsidRPr="003F34C5">
              <w:rPr>
                <w:rFonts w:ascii="Times New Roman" w:hAnsi="Times New Roman" w:cs="Times New Roman"/>
                <w:spacing w:val="-8"/>
                <w:sz w:val="22"/>
                <w:szCs w:val="22"/>
              </w:rPr>
              <w:t>D</w:t>
            </w:r>
          </w:p>
        </w:tc>
        <w:tc>
          <w:tcPr>
            <w:tcW w:w="587" w:type="dxa"/>
          </w:tcPr>
          <w:p w14:paraId="42062C86" w14:textId="11B8220B"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80</w:t>
            </w:r>
          </w:p>
        </w:tc>
        <w:tc>
          <w:tcPr>
            <w:tcW w:w="553" w:type="dxa"/>
          </w:tcPr>
          <w:p w14:paraId="01E6F9A9" w14:textId="1642F89E"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380</w:t>
            </w:r>
          </w:p>
        </w:tc>
        <w:tc>
          <w:tcPr>
            <w:tcW w:w="665" w:type="dxa"/>
          </w:tcPr>
          <w:p w14:paraId="150467DE" w14:textId="045527F7"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285</w:t>
            </w:r>
          </w:p>
        </w:tc>
        <w:tc>
          <w:tcPr>
            <w:tcW w:w="665" w:type="dxa"/>
          </w:tcPr>
          <w:p w14:paraId="65116E37" w14:textId="638825AD"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340</w:t>
            </w:r>
          </w:p>
        </w:tc>
        <w:tc>
          <w:tcPr>
            <w:tcW w:w="553" w:type="dxa"/>
          </w:tcPr>
          <w:p w14:paraId="68BE1828" w14:textId="42940621"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190</w:t>
            </w:r>
          </w:p>
        </w:tc>
        <w:tc>
          <w:tcPr>
            <w:tcW w:w="553" w:type="dxa"/>
          </w:tcPr>
          <w:p w14:paraId="5FB1B11D" w14:textId="07702F26"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49</w:t>
            </w:r>
          </w:p>
        </w:tc>
        <w:tc>
          <w:tcPr>
            <w:tcW w:w="792" w:type="dxa"/>
          </w:tcPr>
          <w:p w14:paraId="3EE485AB" w14:textId="1DC6AA01"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1324</w:t>
            </w:r>
          </w:p>
        </w:tc>
      </w:tr>
      <w:tr w:rsidR="00026BD3" w:rsidRPr="003F34C5" w14:paraId="11877789" w14:textId="77777777" w:rsidTr="00026BD3">
        <w:tc>
          <w:tcPr>
            <w:tcW w:w="3058" w:type="dxa"/>
          </w:tcPr>
          <w:p w14:paraId="01012E12" w14:textId="5081DF7F"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z w:val="22"/>
                <w:szCs w:val="22"/>
              </w:rPr>
              <w:t>Admin Fakturis</w:t>
            </w:r>
          </w:p>
        </w:tc>
        <w:tc>
          <w:tcPr>
            <w:tcW w:w="1211" w:type="dxa"/>
            <w:vAlign w:val="center"/>
          </w:tcPr>
          <w:p w14:paraId="25510982" w14:textId="56A8B2CF" w:rsidR="005B5E7B" w:rsidRPr="003F34C5" w:rsidRDefault="005B5E7B" w:rsidP="00026BD3">
            <w:pPr>
              <w:jc w:val="center"/>
              <w:rPr>
                <w:rFonts w:ascii="Times New Roman" w:hAnsi="Times New Roman" w:cs="Times New Roman"/>
                <w:spacing w:val="-8"/>
                <w:sz w:val="22"/>
                <w:szCs w:val="22"/>
              </w:rPr>
            </w:pPr>
            <w:r w:rsidRPr="003F34C5">
              <w:rPr>
                <w:rFonts w:ascii="Times New Roman" w:hAnsi="Times New Roman" w:cs="Times New Roman"/>
                <w:spacing w:val="-8"/>
                <w:sz w:val="22"/>
                <w:szCs w:val="22"/>
              </w:rPr>
              <w:t>E</w:t>
            </w:r>
          </w:p>
        </w:tc>
        <w:tc>
          <w:tcPr>
            <w:tcW w:w="587" w:type="dxa"/>
          </w:tcPr>
          <w:p w14:paraId="30E69712" w14:textId="582AB815"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316</w:t>
            </w:r>
          </w:p>
        </w:tc>
        <w:tc>
          <w:tcPr>
            <w:tcW w:w="553" w:type="dxa"/>
          </w:tcPr>
          <w:p w14:paraId="193E6086" w14:textId="4001C526"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147</w:t>
            </w:r>
          </w:p>
        </w:tc>
        <w:tc>
          <w:tcPr>
            <w:tcW w:w="665" w:type="dxa"/>
          </w:tcPr>
          <w:p w14:paraId="0909C1BF" w14:textId="4944EB40"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270</w:t>
            </w:r>
          </w:p>
        </w:tc>
        <w:tc>
          <w:tcPr>
            <w:tcW w:w="665" w:type="dxa"/>
          </w:tcPr>
          <w:p w14:paraId="565A7C0A" w14:textId="2A8F282A"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158</w:t>
            </w:r>
          </w:p>
        </w:tc>
        <w:tc>
          <w:tcPr>
            <w:tcW w:w="553" w:type="dxa"/>
          </w:tcPr>
          <w:p w14:paraId="68555DF0" w14:textId="43BBEC57"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0</w:t>
            </w:r>
          </w:p>
        </w:tc>
        <w:tc>
          <w:tcPr>
            <w:tcW w:w="553" w:type="dxa"/>
          </w:tcPr>
          <w:p w14:paraId="2E01C1AA" w14:textId="60EA7A24"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147</w:t>
            </w:r>
          </w:p>
        </w:tc>
        <w:tc>
          <w:tcPr>
            <w:tcW w:w="792" w:type="dxa"/>
          </w:tcPr>
          <w:p w14:paraId="146F6BCE" w14:textId="09CAC629"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1038</w:t>
            </w:r>
          </w:p>
        </w:tc>
      </w:tr>
      <w:tr w:rsidR="00026BD3" w:rsidRPr="003F34C5" w14:paraId="45FA5050" w14:textId="77777777" w:rsidTr="00026BD3">
        <w:tc>
          <w:tcPr>
            <w:tcW w:w="3058" w:type="dxa"/>
          </w:tcPr>
          <w:p w14:paraId="15017101" w14:textId="06A94AF8"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z w:val="22"/>
                <w:szCs w:val="22"/>
              </w:rPr>
              <w:t>Admin Logistik</w:t>
            </w:r>
          </w:p>
        </w:tc>
        <w:tc>
          <w:tcPr>
            <w:tcW w:w="1211" w:type="dxa"/>
            <w:vAlign w:val="center"/>
          </w:tcPr>
          <w:p w14:paraId="7358E99C" w14:textId="20E0A537" w:rsidR="005B5E7B" w:rsidRPr="003F34C5" w:rsidRDefault="005B5E7B" w:rsidP="00026BD3">
            <w:pPr>
              <w:jc w:val="center"/>
              <w:rPr>
                <w:rFonts w:ascii="Times New Roman" w:hAnsi="Times New Roman" w:cs="Times New Roman"/>
                <w:spacing w:val="-8"/>
                <w:sz w:val="22"/>
                <w:szCs w:val="22"/>
              </w:rPr>
            </w:pPr>
            <w:r w:rsidRPr="003F34C5">
              <w:rPr>
                <w:rFonts w:ascii="Times New Roman" w:hAnsi="Times New Roman" w:cs="Times New Roman"/>
                <w:spacing w:val="-8"/>
                <w:sz w:val="22"/>
                <w:szCs w:val="22"/>
              </w:rPr>
              <w:t>F</w:t>
            </w:r>
          </w:p>
        </w:tc>
        <w:tc>
          <w:tcPr>
            <w:tcW w:w="587" w:type="dxa"/>
          </w:tcPr>
          <w:p w14:paraId="3506F2FE" w14:textId="5C671A0A" w:rsidR="005B5E7B" w:rsidRPr="003F34C5" w:rsidRDefault="005B5E7B"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49</w:t>
            </w:r>
          </w:p>
        </w:tc>
        <w:tc>
          <w:tcPr>
            <w:tcW w:w="553" w:type="dxa"/>
          </w:tcPr>
          <w:p w14:paraId="66A4D4B6" w14:textId="7F81375F"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147</w:t>
            </w:r>
          </w:p>
        </w:tc>
        <w:tc>
          <w:tcPr>
            <w:tcW w:w="665" w:type="dxa"/>
          </w:tcPr>
          <w:p w14:paraId="5C812D2C" w14:textId="5297BDB7"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395</w:t>
            </w:r>
          </w:p>
        </w:tc>
        <w:tc>
          <w:tcPr>
            <w:tcW w:w="665" w:type="dxa"/>
          </w:tcPr>
          <w:p w14:paraId="62AECFC4" w14:textId="3A34CF16"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160</w:t>
            </w:r>
          </w:p>
        </w:tc>
        <w:tc>
          <w:tcPr>
            <w:tcW w:w="553" w:type="dxa"/>
          </w:tcPr>
          <w:p w14:paraId="676589C9" w14:textId="0C1A583F"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316</w:t>
            </w:r>
          </w:p>
        </w:tc>
        <w:tc>
          <w:tcPr>
            <w:tcW w:w="553" w:type="dxa"/>
          </w:tcPr>
          <w:p w14:paraId="3D63E053" w14:textId="1E5CB0C4"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0</w:t>
            </w:r>
          </w:p>
        </w:tc>
        <w:tc>
          <w:tcPr>
            <w:tcW w:w="792" w:type="dxa"/>
          </w:tcPr>
          <w:p w14:paraId="3BA1B71B" w14:textId="62CFB70C" w:rsidR="005B5E7B"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1067</w:t>
            </w:r>
          </w:p>
        </w:tc>
      </w:tr>
      <w:tr w:rsidR="00026BD3" w:rsidRPr="003F34C5" w14:paraId="2D4EF87E" w14:textId="77777777" w:rsidTr="005534F3">
        <w:tc>
          <w:tcPr>
            <w:tcW w:w="4269" w:type="dxa"/>
            <w:gridSpan w:val="2"/>
          </w:tcPr>
          <w:p w14:paraId="12A8D10C" w14:textId="0A01F741" w:rsidR="00026BD3" w:rsidRPr="003F34C5" w:rsidRDefault="00026BD3" w:rsidP="00026BD3">
            <w:pPr>
              <w:jc w:val="center"/>
              <w:rPr>
                <w:rFonts w:ascii="Times New Roman" w:hAnsi="Times New Roman" w:cs="Times New Roman"/>
                <w:spacing w:val="-8"/>
                <w:sz w:val="22"/>
                <w:szCs w:val="22"/>
              </w:rPr>
            </w:pPr>
            <w:r w:rsidRPr="003F34C5">
              <w:rPr>
                <w:rFonts w:ascii="Times New Roman" w:hAnsi="Times New Roman" w:cs="Times New Roman"/>
                <w:spacing w:val="-8"/>
                <w:sz w:val="22"/>
                <w:szCs w:val="22"/>
              </w:rPr>
              <w:t>Total</w:t>
            </w:r>
          </w:p>
        </w:tc>
        <w:tc>
          <w:tcPr>
            <w:tcW w:w="587" w:type="dxa"/>
          </w:tcPr>
          <w:p w14:paraId="716882A3" w14:textId="28C53830" w:rsidR="00026BD3"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695</w:t>
            </w:r>
          </w:p>
        </w:tc>
        <w:tc>
          <w:tcPr>
            <w:tcW w:w="553" w:type="dxa"/>
          </w:tcPr>
          <w:p w14:paraId="516899C8" w14:textId="281FBD25" w:rsidR="00026BD3"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917</w:t>
            </w:r>
          </w:p>
        </w:tc>
        <w:tc>
          <w:tcPr>
            <w:tcW w:w="665" w:type="dxa"/>
          </w:tcPr>
          <w:p w14:paraId="34E05D28" w14:textId="3C7DB65B" w:rsidR="00026BD3"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1881</w:t>
            </w:r>
          </w:p>
        </w:tc>
        <w:tc>
          <w:tcPr>
            <w:tcW w:w="665" w:type="dxa"/>
          </w:tcPr>
          <w:p w14:paraId="1E6296A8" w14:textId="6117912E" w:rsidR="00026BD3"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1623</w:t>
            </w:r>
          </w:p>
        </w:tc>
        <w:tc>
          <w:tcPr>
            <w:tcW w:w="553" w:type="dxa"/>
          </w:tcPr>
          <w:p w14:paraId="473A7DAD" w14:textId="34B79226" w:rsidR="00026BD3"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856</w:t>
            </w:r>
          </w:p>
        </w:tc>
        <w:tc>
          <w:tcPr>
            <w:tcW w:w="553" w:type="dxa"/>
          </w:tcPr>
          <w:p w14:paraId="29F43D1A" w14:textId="2E95CE5E" w:rsidR="00026BD3"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478</w:t>
            </w:r>
          </w:p>
        </w:tc>
        <w:tc>
          <w:tcPr>
            <w:tcW w:w="792" w:type="dxa"/>
          </w:tcPr>
          <w:p w14:paraId="19D8CD76" w14:textId="28EED60A" w:rsidR="00026BD3" w:rsidRPr="003F34C5" w:rsidRDefault="00026BD3" w:rsidP="00263FF5">
            <w:pPr>
              <w:jc w:val="both"/>
              <w:rPr>
                <w:rFonts w:ascii="Times New Roman" w:hAnsi="Times New Roman" w:cs="Times New Roman"/>
                <w:spacing w:val="-8"/>
                <w:sz w:val="22"/>
                <w:szCs w:val="22"/>
              </w:rPr>
            </w:pPr>
            <w:r w:rsidRPr="003F34C5">
              <w:rPr>
                <w:rFonts w:ascii="Times New Roman" w:hAnsi="Times New Roman" w:cs="Times New Roman"/>
                <w:spacing w:val="-8"/>
                <w:sz w:val="22"/>
                <w:szCs w:val="22"/>
              </w:rPr>
              <w:t>6450</w:t>
            </w:r>
          </w:p>
        </w:tc>
      </w:tr>
    </w:tbl>
    <w:p w14:paraId="182CF412" w14:textId="11C26E06" w:rsidR="00263FF5" w:rsidRPr="003F34C5" w:rsidRDefault="00263FF5" w:rsidP="00263FF5">
      <w:pPr>
        <w:ind w:left="851"/>
        <w:jc w:val="both"/>
        <w:rPr>
          <w:rFonts w:ascii="Calibri" w:hAnsi="Calibri" w:cs="Calibri"/>
          <w:spacing w:val="-8"/>
          <w:sz w:val="22"/>
          <w:szCs w:val="22"/>
        </w:rPr>
      </w:pPr>
    </w:p>
    <w:p w14:paraId="7A6A0F1A" w14:textId="1CDA92CC" w:rsidR="00263FF5" w:rsidRPr="003F34C5" w:rsidRDefault="00263FF5" w:rsidP="00263FF5">
      <w:pPr>
        <w:ind w:left="851" w:firstLine="589"/>
        <w:jc w:val="both"/>
        <w:rPr>
          <w:rFonts w:ascii="Times New Roman" w:hAnsi="Times New Roman" w:cs="Times New Roman"/>
          <w:sz w:val="22"/>
          <w:szCs w:val="22"/>
        </w:rPr>
      </w:pPr>
      <w:r w:rsidRPr="003F34C5">
        <w:rPr>
          <w:rFonts w:ascii="Times New Roman" w:hAnsi="Times New Roman" w:cs="Times New Roman"/>
          <w:sz w:val="22"/>
          <w:szCs w:val="22"/>
        </w:rPr>
        <w:t xml:space="preserve">Berdasarkan tabel </w:t>
      </w:r>
      <w:r w:rsidR="005B5E7B" w:rsidRPr="003F34C5">
        <w:rPr>
          <w:rFonts w:ascii="Times New Roman" w:hAnsi="Times New Roman" w:cs="Times New Roman"/>
          <w:sz w:val="22"/>
          <w:szCs w:val="22"/>
        </w:rPr>
        <w:t>1</w:t>
      </w:r>
      <w:r w:rsidRPr="003F34C5">
        <w:rPr>
          <w:rFonts w:ascii="Times New Roman" w:hAnsi="Times New Roman" w:cs="Times New Roman"/>
          <w:color w:val="FF0000"/>
          <w:sz w:val="22"/>
          <w:szCs w:val="22"/>
        </w:rPr>
        <w:t xml:space="preserve"> </w:t>
      </w:r>
      <w:r w:rsidRPr="003F34C5">
        <w:rPr>
          <w:rFonts w:ascii="Times New Roman" w:hAnsi="Times New Roman" w:cs="Times New Roman"/>
          <w:sz w:val="22"/>
          <w:szCs w:val="22"/>
        </w:rPr>
        <w:t>di atas, diketahui bahwa total kebutuhan mental (KM) diperoleh sebesar 695, total kebutuhan fisik (KF) diperoleh sebesar 917, total kebutuhan waktu (KW) diperoleh sebesar 1881, total performansi kerja (PK) diperoleh sebesar 1623, total tingkat usaha (TU) diperoleh sebesar 856, dan total tingkat frustasi (TF) diperoleh sebesar 478. Indikator yang mendapat nilai tertinggi adalah kebutuhan waktu (KW) dengan nilai indikator sebesar 1881 yang menandakan bahwa faktor tersebut menjadi faktor dominan yang mempengaruhi tingginya beban kerja karyawan di PT. XYZ.</w:t>
      </w:r>
    </w:p>
    <w:p w14:paraId="09E27532" w14:textId="77777777" w:rsidR="00263FF5" w:rsidRPr="003F34C5" w:rsidRDefault="00263FF5" w:rsidP="00263FF5">
      <w:pPr>
        <w:ind w:left="851" w:firstLine="589"/>
        <w:jc w:val="both"/>
        <w:rPr>
          <w:rFonts w:ascii="Times New Roman" w:hAnsi="Times New Roman" w:cs="Times New Roman"/>
          <w:sz w:val="22"/>
          <w:szCs w:val="22"/>
        </w:rPr>
      </w:pPr>
      <w:r w:rsidRPr="003F34C5">
        <w:rPr>
          <w:rFonts w:ascii="Times New Roman" w:hAnsi="Times New Roman" w:cs="Times New Roman"/>
          <w:sz w:val="22"/>
          <w:szCs w:val="22"/>
        </w:rPr>
        <w:t xml:space="preserve">Adapun total nilai WWL yang diperoleh untuk masing – masing responden adalah pada responden A diperoleh total WWL sebesar 1318, responden B diperoleh total WWL sebesar 1296, responden C diperoleh total WWL sebesar 407, responden D diperoleh total WWL sebesar 1324, responden E diperoleh total WWL sebesar 1038, dan responden F diperoleh total WWL sebesar 1067. Sehingga, total nilai WWL yang diperoleh dari seluruh responden adalah sebesar 6450. </w:t>
      </w:r>
    </w:p>
    <w:p w14:paraId="7729D848" w14:textId="1B5B377F" w:rsidR="00263FF5" w:rsidRPr="003F34C5" w:rsidRDefault="00263FF5" w:rsidP="00263FF5">
      <w:pPr>
        <w:pStyle w:val="ListParagraph"/>
        <w:numPr>
          <w:ilvl w:val="0"/>
          <w:numId w:val="37"/>
        </w:numPr>
        <w:ind w:left="851" w:hanging="284"/>
        <w:jc w:val="both"/>
        <w:rPr>
          <w:rFonts w:ascii="Times New Roman" w:hAnsi="Times New Roman" w:cs="Times New Roman"/>
          <w:sz w:val="22"/>
          <w:szCs w:val="22"/>
        </w:rPr>
      </w:pPr>
      <w:r w:rsidRPr="003F34C5">
        <w:rPr>
          <w:rFonts w:ascii="Times New Roman" w:hAnsi="Times New Roman" w:cs="Times New Roman"/>
          <w:sz w:val="22"/>
          <w:szCs w:val="22"/>
        </w:rPr>
        <w:t xml:space="preserve">Perhitungan Nilai Rata – Rata </w:t>
      </w:r>
      <w:r w:rsidRPr="003F34C5">
        <w:rPr>
          <w:rFonts w:ascii="Times New Roman" w:hAnsi="Times New Roman" w:cs="Times New Roman"/>
          <w:i/>
          <w:iCs/>
          <w:sz w:val="22"/>
          <w:szCs w:val="22"/>
        </w:rPr>
        <w:t>Weighted Workload</w:t>
      </w:r>
      <w:r w:rsidRPr="003F34C5">
        <w:rPr>
          <w:rFonts w:ascii="Times New Roman" w:hAnsi="Times New Roman" w:cs="Times New Roman"/>
          <w:sz w:val="22"/>
          <w:szCs w:val="22"/>
        </w:rPr>
        <w:t xml:space="preserve"> (WWL) </w:t>
      </w:r>
    </w:p>
    <w:p w14:paraId="5B05C3F9" w14:textId="64939155" w:rsidR="00263FF5" w:rsidRPr="003F34C5" w:rsidRDefault="00263FF5" w:rsidP="00263FF5">
      <w:pPr>
        <w:pStyle w:val="ListParagraph"/>
        <w:ind w:left="851" w:firstLine="589"/>
        <w:jc w:val="both"/>
        <w:rPr>
          <w:rFonts w:ascii="Times New Roman" w:hAnsi="Times New Roman" w:cs="Times New Roman"/>
          <w:sz w:val="22"/>
          <w:szCs w:val="22"/>
        </w:rPr>
      </w:pPr>
      <w:r w:rsidRPr="003F34C5">
        <w:rPr>
          <w:rFonts w:ascii="Times New Roman" w:hAnsi="Times New Roman" w:cs="Times New Roman"/>
          <w:sz w:val="22"/>
          <w:szCs w:val="22"/>
        </w:rPr>
        <w:t xml:space="preserve">Perhitungan nilai rata – rata </w:t>
      </w:r>
      <w:r w:rsidRPr="003F34C5">
        <w:rPr>
          <w:rFonts w:ascii="Times New Roman" w:hAnsi="Times New Roman" w:cs="Times New Roman"/>
          <w:i/>
          <w:iCs/>
          <w:sz w:val="22"/>
          <w:szCs w:val="22"/>
        </w:rPr>
        <w:t>Weighted Workload</w:t>
      </w:r>
      <w:r w:rsidRPr="003F34C5">
        <w:rPr>
          <w:rFonts w:ascii="Times New Roman" w:hAnsi="Times New Roman" w:cs="Times New Roman"/>
          <w:sz w:val="22"/>
          <w:szCs w:val="22"/>
        </w:rPr>
        <w:t xml:space="preserve"> (WWL) diperoleh dengan cara menjumlahkan keenam nilai produk (hasil nilai WWL) kemudian dibagi dengan bobot total yaitu 15. </w:t>
      </w:r>
    </w:p>
    <w:p w14:paraId="1885F5F8" w14:textId="77777777" w:rsidR="00295EAD" w:rsidRPr="003F34C5" w:rsidRDefault="00295EAD" w:rsidP="00263FF5">
      <w:pPr>
        <w:pStyle w:val="ListParagraph"/>
        <w:ind w:left="851" w:firstLine="589"/>
        <w:jc w:val="both"/>
        <w:rPr>
          <w:rFonts w:ascii="Times New Roman" w:hAnsi="Times New Roman" w:cs="Times New Roman"/>
          <w:sz w:val="22"/>
          <w:szCs w:val="22"/>
        </w:rPr>
      </w:pPr>
    </w:p>
    <w:p w14:paraId="5CEEA9FB" w14:textId="1600122E" w:rsidR="00295EAD" w:rsidRPr="003F34C5" w:rsidRDefault="00295EAD" w:rsidP="00263FF5">
      <w:pPr>
        <w:pStyle w:val="ListParagraph"/>
        <w:ind w:left="851" w:firstLine="589"/>
        <w:jc w:val="both"/>
        <w:rPr>
          <w:rFonts w:ascii="Times New Roman" w:hAnsi="Times New Roman" w:cs="Times New Roman"/>
          <w:sz w:val="22"/>
          <w:szCs w:val="22"/>
        </w:rPr>
      </w:pPr>
      <w:r w:rsidRPr="003F34C5">
        <w:rPr>
          <w:rFonts w:ascii="Times New Roman" w:hAnsi="Times New Roman" w:cs="Times New Roman"/>
          <w:sz w:val="22"/>
          <w:szCs w:val="22"/>
        </w:rPr>
        <w:t xml:space="preserve">Responden A = </w:t>
      </w:r>
      <w:r w:rsidRPr="003F34C5">
        <w:rPr>
          <w:rFonts w:ascii="Times New Roman" w:hAnsi="Times New Roman" w:cs="Times New Roman"/>
          <w:sz w:val="22"/>
          <w:szCs w:val="22"/>
          <w:u w:val="single"/>
        </w:rPr>
        <w:t>1318</w:t>
      </w:r>
    </w:p>
    <w:p w14:paraId="576F5DF0" w14:textId="30B0C47E" w:rsidR="00295EAD" w:rsidRPr="003F34C5" w:rsidRDefault="00295EAD" w:rsidP="00263FF5">
      <w:pPr>
        <w:pStyle w:val="ListParagraph"/>
        <w:ind w:left="851" w:firstLine="589"/>
        <w:jc w:val="both"/>
        <w:rPr>
          <w:rFonts w:ascii="Times New Roman" w:hAnsi="Times New Roman" w:cs="Times New Roman"/>
          <w:sz w:val="22"/>
          <w:szCs w:val="22"/>
        </w:rPr>
      </w:pPr>
      <w:r w:rsidRPr="003F34C5">
        <w:rPr>
          <w:rFonts w:ascii="Times New Roman" w:hAnsi="Times New Roman" w:cs="Times New Roman"/>
          <w:sz w:val="22"/>
          <w:szCs w:val="22"/>
        </w:rPr>
        <w:tab/>
      </w:r>
      <w:r w:rsidRPr="003F34C5">
        <w:rPr>
          <w:rFonts w:ascii="Times New Roman" w:hAnsi="Times New Roman" w:cs="Times New Roman"/>
          <w:sz w:val="22"/>
          <w:szCs w:val="22"/>
        </w:rPr>
        <w:tab/>
        <w:t xml:space="preserve">     15</w:t>
      </w:r>
    </w:p>
    <w:p w14:paraId="2DDF261C" w14:textId="635ED7F6" w:rsidR="00026BD3" w:rsidRDefault="00295EAD" w:rsidP="003F34C5">
      <w:pPr>
        <w:pStyle w:val="ListParagraph"/>
        <w:ind w:left="851" w:firstLine="589"/>
        <w:jc w:val="both"/>
        <w:rPr>
          <w:rFonts w:ascii="Times New Roman" w:hAnsi="Times New Roman" w:cs="Times New Roman"/>
          <w:sz w:val="22"/>
          <w:szCs w:val="22"/>
        </w:rPr>
      </w:pPr>
      <w:r w:rsidRPr="003F34C5">
        <w:rPr>
          <w:rFonts w:ascii="Times New Roman" w:hAnsi="Times New Roman" w:cs="Times New Roman"/>
          <w:sz w:val="22"/>
          <w:szCs w:val="22"/>
        </w:rPr>
        <w:tab/>
        <w:t xml:space="preserve">           = 87,87</w:t>
      </w:r>
    </w:p>
    <w:p w14:paraId="5542D617" w14:textId="77777777" w:rsidR="003F34C5" w:rsidRPr="003F34C5" w:rsidRDefault="003F34C5" w:rsidP="003F34C5">
      <w:pPr>
        <w:pStyle w:val="ListParagraph"/>
        <w:ind w:left="851" w:firstLine="589"/>
        <w:jc w:val="both"/>
        <w:rPr>
          <w:rFonts w:ascii="Times New Roman" w:hAnsi="Times New Roman" w:cs="Times New Roman"/>
          <w:sz w:val="22"/>
          <w:szCs w:val="22"/>
        </w:rPr>
      </w:pPr>
    </w:p>
    <w:p w14:paraId="71828A63" w14:textId="0D507F3F" w:rsidR="00295EAD" w:rsidRPr="003F34C5" w:rsidRDefault="002471DE" w:rsidP="002471DE">
      <w:pPr>
        <w:ind w:firstLine="567"/>
        <w:jc w:val="both"/>
        <w:rPr>
          <w:rFonts w:ascii="Times New Roman" w:hAnsi="Times New Roman" w:cs="Times New Roman"/>
          <w:b/>
          <w:bCs/>
          <w:sz w:val="22"/>
          <w:szCs w:val="22"/>
        </w:rPr>
      </w:pPr>
      <w:r>
        <w:rPr>
          <w:rFonts w:ascii="Times New Roman" w:hAnsi="Times New Roman" w:cs="Times New Roman"/>
          <w:sz w:val="24"/>
          <w:szCs w:val="24"/>
        </w:rPr>
        <w:t xml:space="preserve">   </w:t>
      </w:r>
      <w:r w:rsidRPr="005B5E7B">
        <w:rPr>
          <w:rFonts w:ascii="Times New Roman" w:hAnsi="Times New Roman" w:cs="Times New Roman"/>
          <w:b/>
          <w:bCs/>
          <w:sz w:val="24"/>
          <w:szCs w:val="24"/>
        </w:rPr>
        <w:t xml:space="preserve"> </w:t>
      </w:r>
      <w:r w:rsidR="00295EAD" w:rsidRPr="003F34C5">
        <w:rPr>
          <w:rFonts w:ascii="Times New Roman" w:hAnsi="Times New Roman" w:cs="Times New Roman"/>
          <w:b/>
          <w:bCs/>
          <w:sz w:val="22"/>
          <w:szCs w:val="22"/>
        </w:rPr>
        <w:t xml:space="preserve">Tabel </w:t>
      </w:r>
      <w:r w:rsidR="005B5E7B" w:rsidRPr="003F34C5">
        <w:rPr>
          <w:rFonts w:ascii="Times New Roman" w:hAnsi="Times New Roman" w:cs="Times New Roman"/>
          <w:b/>
          <w:bCs/>
          <w:sz w:val="22"/>
          <w:szCs w:val="22"/>
        </w:rPr>
        <w:t>2. Hasil perhitungan nilai rata-rata WWL</w:t>
      </w:r>
    </w:p>
    <w:tbl>
      <w:tblPr>
        <w:tblStyle w:val="TableGrid"/>
        <w:tblW w:w="0" w:type="auto"/>
        <w:tblInd w:w="851" w:type="dxa"/>
        <w:tblLook w:val="04A0" w:firstRow="1" w:lastRow="0" w:firstColumn="1" w:lastColumn="0" w:noHBand="0" w:noVBand="1"/>
      </w:tblPr>
      <w:tblGrid>
        <w:gridCol w:w="2830"/>
        <w:gridCol w:w="1510"/>
        <w:gridCol w:w="847"/>
        <w:gridCol w:w="845"/>
        <w:gridCol w:w="1192"/>
        <w:gridCol w:w="1413"/>
      </w:tblGrid>
      <w:tr w:rsidR="002471DE" w:rsidRPr="003F34C5" w14:paraId="6DC44C34" w14:textId="77777777" w:rsidTr="00172A82">
        <w:tc>
          <w:tcPr>
            <w:tcW w:w="2830" w:type="dxa"/>
            <w:vAlign w:val="center"/>
          </w:tcPr>
          <w:p w14:paraId="60AF3FB6" w14:textId="1906BFE8" w:rsidR="002471DE" w:rsidRPr="003F34C5" w:rsidRDefault="002471DE" w:rsidP="002471DE">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Pekerjaan</w:t>
            </w:r>
          </w:p>
        </w:tc>
        <w:tc>
          <w:tcPr>
            <w:tcW w:w="1510" w:type="dxa"/>
            <w:vAlign w:val="center"/>
          </w:tcPr>
          <w:p w14:paraId="3E2C0774" w14:textId="40BE212B" w:rsidR="002471DE" w:rsidRPr="003F34C5" w:rsidRDefault="002471DE" w:rsidP="002471DE">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Responden</w:t>
            </w:r>
          </w:p>
        </w:tc>
        <w:tc>
          <w:tcPr>
            <w:tcW w:w="847" w:type="dxa"/>
            <w:vAlign w:val="center"/>
          </w:tcPr>
          <w:p w14:paraId="0B4F3ECE" w14:textId="77777777" w:rsidR="00172A82" w:rsidRPr="003F34C5" w:rsidRDefault="002471DE" w:rsidP="002471DE">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 xml:space="preserve">Total </w:t>
            </w:r>
          </w:p>
          <w:p w14:paraId="3A26BAEB" w14:textId="6A34EC04" w:rsidR="002471DE" w:rsidRPr="003F34C5" w:rsidRDefault="002471DE" w:rsidP="002471DE">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WWL</w:t>
            </w:r>
          </w:p>
        </w:tc>
        <w:tc>
          <w:tcPr>
            <w:tcW w:w="845" w:type="dxa"/>
            <w:vAlign w:val="center"/>
          </w:tcPr>
          <w:p w14:paraId="17CFAD21" w14:textId="77777777" w:rsidR="00172A82" w:rsidRPr="003F34C5" w:rsidRDefault="002471DE" w:rsidP="002471DE">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 xml:space="preserve">Bobot </w:t>
            </w:r>
          </w:p>
          <w:p w14:paraId="7ADD91AC" w14:textId="7A292725" w:rsidR="002471DE" w:rsidRPr="003F34C5" w:rsidRDefault="002471DE" w:rsidP="002471DE">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Total</w:t>
            </w:r>
          </w:p>
        </w:tc>
        <w:tc>
          <w:tcPr>
            <w:tcW w:w="1192" w:type="dxa"/>
            <w:vAlign w:val="center"/>
          </w:tcPr>
          <w:p w14:paraId="212A7E8E" w14:textId="45E344C3" w:rsidR="002471DE" w:rsidRPr="003F34C5" w:rsidRDefault="002471DE" w:rsidP="002471DE">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Rata-rata WWL</w:t>
            </w:r>
          </w:p>
        </w:tc>
        <w:tc>
          <w:tcPr>
            <w:tcW w:w="1413" w:type="dxa"/>
            <w:vAlign w:val="center"/>
          </w:tcPr>
          <w:p w14:paraId="7645C5DB" w14:textId="3741DCDB" w:rsidR="002471DE" w:rsidRPr="003F34C5" w:rsidRDefault="002471DE" w:rsidP="002471DE">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Kategori Beban Kerja</w:t>
            </w:r>
          </w:p>
        </w:tc>
      </w:tr>
      <w:tr w:rsidR="002471DE" w:rsidRPr="003F34C5" w14:paraId="7D712F85" w14:textId="77777777" w:rsidTr="00172A82">
        <w:tc>
          <w:tcPr>
            <w:tcW w:w="2830" w:type="dxa"/>
          </w:tcPr>
          <w:p w14:paraId="1EAC6B97" w14:textId="512BB71E" w:rsidR="002471DE" w:rsidRPr="003F34C5" w:rsidRDefault="002471DE" w:rsidP="00295EAD">
            <w:pPr>
              <w:pStyle w:val="ListParagraph"/>
              <w:ind w:left="0"/>
              <w:jc w:val="both"/>
              <w:rPr>
                <w:rFonts w:ascii="Times New Roman" w:hAnsi="Times New Roman" w:cs="Times New Roman"/>
                <w:sz w:val="22"/>
                <w:szCs w:val="22"/>
              </w:rPr>
            </w:pPr>
            <w:r w:rsidRPr="003F34C5">
              <w:rPr>
                <w:rFonts w:ascii="Times New Roman" w:hAnsi="Times New Roman" w:cs="Times New Roman"/>
                <w:sz w:val="22"/>
                <w:szCs w:val="22"/>
              </w:rPr>
              <w:t>Head Finance &amp; Accounting</w:t>
            </w:r>
          </w:p>
        </w:tc>
        <w:tc>
          <w:tcPr>
            <w:tcW w:w="1510" w:type="dxa"/>
            <w:vAlign w:val="center"/>
          </w:tcPr>
          <w:p w14:paraId="57A84DB4" w14:textId="7100CAE4" w:rsidR="002471DE" w:rsidRPr="003F34C5" w:rsidRDefault="002471DE"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A</w:t>
            </w:r>
          </w:p>
        </w:tc>
        <w:tc>
          <w:tcPr>
            <w:tcW w:w="847" w:type="dxa"/>
            <w:vAlign w:val="center"/>
          </w:tcPr>
          <w:p w14:paraId="6EB9E807" w14:textId="575662DD" w:rsidR="002471DE" w:rsidRPr="003F34C5" w:rsidRDefault="002471DE"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1318</w:t>
            </w:r>
          </w:p>
        </w:tc>
        <w:tc>
          <w:tcPr>
            <w:tcW w:w="845" w:type="dxa"/>
            <w:vAlign w:val="center"/>
          </w:tcPr>
          <w:p w14:paraId="6D073520" w14:textId="4493A95E" w:rsidR="002471DE" w:rsidRPr="003F34C5" w:rsidRDefault="002471DE"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15</w:t>
            </w:r>
          </w:p>
        </w:tc>
        <w:tc>
          <w:tcPr>
            <w:tcW w:w="1192" w:type="dxa"/>
            <w:vAlign w:val="center"/>
          </w:tcPr>
          <w:p w14:paraId="488DEBB5" w14:textId="3CC5ADB8"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87.87</w:t>
            </w:r>
          </w:p>
        </w:tc>
        <w:tc>
          <w:tcPr>
            <w:tcW w:w="1413" w:type="dxa"/>
            <w:vAlign w:val="center"/>
          </w:tcPr>
          <w:p w14:paraId="07986BEE" w14:textId="7E768D4C"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Sangat Tinggi</w:t>
            </w:r>
          </w:p>
        </w:tc>
      </w:tr>
      <w:tr w:rsidR="002471DE" w:rsidRPr="003F34C5" w14:paraId="42AF0819" w14:textId="77777777" w:rsidTr="00172A82">
        <w:tc>
          <w:tcPr>
            <w:tcW w:w="2830" w:type="dxa"/>
          </w:tcPr>
          <w:p w14:paraId="7A390C01" w14:textId="0FA7DD36" w:rsidR="002471DE" w:rsidRPr="003F34C5" w:rsidRDefault="002471DE" w:rsidP="00295EAD">
            <w:pPr>
              <w:pStyle w:val="ListParagraph"/>
              <w:ind w:left="0"/>
              <w:jc w:val="both"/>
              <w:rPr>
                <w:rFonts w:ascii="Times New Roman" w:hAnsi="Times New Roman" w:cs="Times New Roman"/>
                <w:sz w:val="22"/>
                <w:szCs w:val="22"/>
              </w:rPr>
            </w:pPr>
            <w:r w:rsidRPr="003F34C5">
              <w:rPr>
                <w:rFonts w:ascii="Times New Roman" w:hAnsi="Times New Roman" w:cs="Times New Roman"/>
                <w:sz w:val="22"/>
                <w:szCs w:val="22"/>
              </w:rPr>
              <w:t>Finance &amp; Accounting Supervisior</w:t>
            </w:r>
          </w:p>
        </w:tc>
        <w:tc>
          <w:tcPr>
            <w:tcW w:w="1510" w:type="dxa"/>
            <w:vAlign w:val="center"/>
          </w:tcPr>
          <w:p w14:paraId="798E8AF4" w14:textId="46747E45" w:rsidR="002471DE" w:rsidRPr="003F34C5" w:rsidRDefault="002471DE"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B</w:t>
            </w:r>
          </w:p>
        </w:tc>
        <w:tc>
          <w:tcPr>
            <w:tcW w:w="847" w:type="dxa"/>
            <w:vAlign w:val="center"/>
          </w:tcPr>
          <w:p w14:paraId="6C75B7F0" w14:textId="1A07534C"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1296</w:t>
            </w:r>
          </w:p>
        </w:tc>
        <w:tc>
          <w:tcPr>
            <w:tcW w:w="845" w:type="dxa"/>
            <w:vAlign w:val="center"/>
          </w:tcPr>
          <w:p w14:paraId="7B1E516B" w14:textId="4B64221D"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15</w:t>
            </w:r>
          </w:p>
        </w:tc>
        <w:tc>
          <w:tcPr>
            <w:tcW w:w="1192" w:type="dxa"/>
            <w:vAlign w:val="center"/>
          </w:tcPr>
          <w:p w14:paraId="552670FA" w14:textId="148FDA1F"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86.40</w:t>
            </w:r>
          </w:p>
        </w:tc>
        <w:tc>
          <w:tcPr>
            <w:tcW w:w="1413" w:type="dxa"/>
            <w:vAlign w:val="center"/>
          </w:tcPr>
          <w:p w14:paraId="3EC91172" w14:textId="7CBE2C07"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Sangat Tinggi</w:t>
            </w:r>
          </w:p>
        </w:tc>
      </w:tr>
      <w:tr w:rsidR="002471DE" w:rsidRPr="003F34C5" w14:paraId="095929A1" w14:textId="77777777" w:rsidTr="00172A82">
        <w:tc>
          <w:tcPr>
            <w:tcW w:w="2830" w:type="dxa"/>
          </w:tcPr>
          <w:p w14:paraId="4FD67E13" w14:textId="77A18425" w:rsidR="002471DE" w:rsidRPr="003F34C5" w:rsidRDefault="002471DE" w:rsidP="00295EAD">
            <w:pPr>
              <w:pStyle w:val="ListParagraph"/>
              <w:ind w:left="0"/>
              <w:jc w:val="both"/>
              <w:rPr>
                <w:rFonts w:ascii="Times New Roman" w:hAnsi="Times New Roman" w:cs="Times New Roman"/>
                <w:sz w:val="22"/>
                <w:szCs w:val="22"/>
              </w:rPr>
            </w:pPr>
            <w:r w:rsidRPr="003F34C5">
              <w:rPr>
                <w:rFonts w:ascii="Times New Roman" w:hAnsi="Times New Roman" w:cs="Times New Roman"/>
                <w:sz w:val="22"/>
                <w:szCs w:val="22"/>
              </w:rPr>
              <w:t>Purchasing</w:t>
            </w:r>
          </w:p>
        </w:tc>
        <w:tc>
          <w:tcPr>
            <w:tcW w:w="1510" w:type="dxa"/>
            <w:vAlign w:val="center"/>
          </w:tcPr>
          <w:p w14:paraId="72AF7451" w14:textId="7E1CF734" w:rsidR="002471DE" w:rsidRPr="003F34C5" w:rsidRDefault="002471DE"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C</w:t>
            </w:r>
          </w:p>
        </w:tc>
        <w:tc>
          <w:tcPr>
            <w:tcW w:w="847" w:type="dxa"/>
            <w:vAlign w:val="center"/>
          </w:tcPr>
          <w:p w14:paraId="500E4A53" w14:textId="654DF66C"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407</w:t>
            </w:r>
          </w:p>
        </w:tc>
        <w:tc>
          <w:tcPr>
            <w:tcW w:w="845" w:type="dxa"/>
            <w:vAlign w:val="center"/>
          </w:tcPr>
          <w:p w14:paraId="4F463894" w14:textId="688F2102"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15</w:t>
            </w:r>
          </w:p>
        </w:tc>
        <w:tc>
          <w:tcPr>
            <w:tcW w:w="1192" w:type="dxa"/>
            <w:vAlign w:val="center"/>
          </w:tcPr>
          <w:p w14:paraId="53F56B38" w14:textId="1ABAB908"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27.13</w:t>
            </w:r>
          </w:p>
        </w:tc>
        <w:tc>
          <w:tcPr>
            <w:tcW w:w="1413" w:type="dxa"/>
            <w:vAlign w:val="center"/>
          </w:tcPr>
          <w:p w14:paraId="091F1AF0" w14:textId="09EBE37F"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Rendah</w:t>
            </w:r>
          </w:p>
        </w:tc>
      </w:tr>
      <w:tr w:rsidR="002471DE" w:rsidRPr="003F34C5" w14:paraId="66B2B8EB" w14:textId="77777777" w:rsidTr="00172A82">
        <w:tc>
          <w:tcPr>
            <w:tcW w:w="2830" w:type="dxa"/>
          </w:tcPr>
          <w:p w14:paraId="3C9EC10F" w14:textId="1411B769" w:rsidR="002471DE" w:rsidRPr="003F34C5" w:rsidRDefault="002471DE" w:rsidP="00295EAD">
            <w:pPr>
              <w:pStyle w:val="ListParagraph"/>
              <w:ind w:left="0"/>
              <w:jc w:val="both"/>
              <w:rPr>
                <w:rFonts w:ascii="Times New Roman" w:hAnsi="Times New Roman" w:cs="Times New Roman"/>
                <w:sz w:val="22"/>
                <w:szCs w:val="22"/>
              </w:rPr>
            </w:pPr>
            <w:r w:rsidRPr="003F34C5">
              <w:rPr>
                <w:rFonts w:ascii="Times New Roman" w:hAnsi="Times New Roman" w:cs="Times New Roman"/>
                <w:sz w:val="22"/>
                <w:szCs w:val="22"/>
              </w:rPr>
              <w:t>Admin Entry</w:t>
            </w:r>
          </w:p>
        </w:tc>
        <w:tc>
          <w:tcPr>
            <w:tcW w:w="1510" w:type="dxa"/>
            <w:vAlign w:val="center"/>
          </w:tcPr>
          <w:p w14:paraId="31611F70" w14:textId="38447370" w:rsidR="002471DE" w:rsidRPr="003F34C5" w:rsidRDefault="002471DE"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D</w:t>
            </w:r>
          </w:p>
        </w:tc>
        <w:tc>
          <w:tcPr>
            <w:tcW w:w="847" w:type="dxa"/>
            <w:vAlign w:val="center"/>
          </w:tcPr>
          <w:p w14:paraId="75FFCDFF" w14:textId="0ED8C868"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1324</w:t>
            </w:r>
          </w:p>
        </w:tc>
        <w:tc>
          <w:tcPr>
            <w:tcW w:w="845" w:type="dxa"/>
            <w:vAlign w:val="center"/>
          </w:tcPr>
          <w:p w14:paraId="718EA652" w14:textId="1160C372"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15</w:t>
            </w:r>
          </w:p>
        </w:tc>
        <w:tc>
          <w:tcPr>
            <w:tcW w:w="1192" w:type="dxa"/>
            <w:vAlign w:val="center"/>
          </w:tcPr>
          <w:p w14:paraId="088F8D35" w14:textId="08845E9C"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88.27</w:t>
            </w:r>
          </w:p>
        </w:tc>
        <w:tc>
          <w:tcPr>
            <w:tcW w:w="1413" w:type="dxa"/>
            <w:vAlign w:val="center"/>
          </w:tcPr>
          <w:p w14:paraId="0628CFA6" w14:textId="7FF5ECA1"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Sangat Tinggi</w:t>
            </w:r>
          </w:p>
        </w:tc>
      </w:tr>
      <w:tr w:rsidR="002471DE" w:rsidRPr="003F34C5" w14:paraId="22EA8D3E" w14:textId="77777777" w:rsidTr="00172A82">
        <w:tc>
          <w:tcPr>
            <w:tcW w:w="2830" w:type="dxa"/>
          </w:tcPr>
          <w:p w14:paraId="716CF040" w14:textId="1A318577" w:rsidR="002471DE" w:rsidRPr="003F34C5" w:rsidRDefault="002471DE" w:rsidP="00295EAD">
            <w:pPr>
              <w:pStyle w:val="ListParagraph"/>
              <w:ind w:left="0"/>
              <w:jc w:val="both"/>
              <w:rPr>
                <w:rFonts w:ascii="Times New Roman" w:hAnsi="Times New Roman" w:cs="Times New Roman"/>
                <w:sz w:val="22"/>
                <w:szCs w:val="22"/>
              </w:rPr>
            </w:pPr>
            <w:r w:rsidRPr="003F34C5">
              <w:rPr>
                <w:rFonts w:ascii="Times New Roman" w:hAnsi="Times New Roman" w:cs="Times New Roman"/>
                <w:sz w:val="22"/>
                <w:szCs w:val="22"/>
              </w:rPr>
              <w:t>Admin Fakturis</w:t>
            </w:r>
          </w:p>
        </w:tc>
        <w:tc>
          <w:tcPr>
            <w:tcW w:w="1510" w:type="dxa"/>
            <w:vAlign w:val="center"/>
          </w:tcPr>
          <w:p w14:paraId="7B49C221" w14:textId="350D58BE" w:rsidR="002471DE" w:rsidRPr="003F34C5" w:rsidRDefault="002471DE"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E</w:t>
            </w:r>
          </w:p>
        </w:tc>
        <w:tc>
          <w:tcPr>
            <w:tcW w:w="847" w:type="dxa"/>
            <w:vAlign w:val="center"/>
          </w:tcPr>
          <w:p w14:paraId="57A967FE" w14:textId="518939D5" w:rsidR="002471DE" w:rsidRPr="003F34C5" w:rsidRDefault="00451E83"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1038</w:t>
            </w:r>
          </w:p>
        </w:tc>
        <w:tc>
          <w:tcPr>
            <w:tcW w:w="845" w:type="dxa"/>
            <w:vAlign w:val="center"/>
          </w:tcPr>
          <w:p w14:paraId="19076CCB" w14:textId="72954004"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15</w:t>
            </w:r>
          </w:p>
        </w:tc>
        <w:tc>
          <w:tcPr>
            <w:tcW w:w="1192" w:type="dxa"/>
            <w:vAlign w:val="center"/>
          </w:tcPr>
          <w:p w14:paraId="4CE56257" w14:textId="0E7027AB"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69.20</w:t>
            </w:r>
          </w:p>
        </w:tc>
        <w:tc>
          <w:tcPr>
            <w:tcW w:w="1413" w:type="dxa"/>
            <w:vAlign w:val="center"/>
          </w:tcPr>
          <w:p w14:paraId="16FA7F19" w14:textId="7828CD1E"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Tinggi</w:t>
            </w:r>
          </w:p>
        </w:tc>
      </w:tr>
      <w:tr w:rsidR="002471DE" w:rsidRPr="003F34C5" w14:paraId="261EE1F2" w14:textId="77777777" w:rsidTr="00172A82">
        <w:tc>
          <w:tcPr>
            <w:tcW w:w="2830" w:type="dxa"/>
          </w:tcPr>
          <w:p w14:paraId="1B394EFB" w14:textId="2F5C41C7" w:rsidR="002471DE" w:rsidRPr="003F34C5" w:rsidRDefault="002471DE" w:rsidP="00295EAD">
            <w:pPr>
              <w:pStyle w:val="ListParagraph"/>
              <w:ind w:left="0"/>
              <w:jc w:val="both"/>
              <w:rPr>
                <w:rFonts w:ascii="Times New Roman" w:hAnsi="Times New Roman" w:cs="Times New Roman"/>
                <w:sz w:val="22"/>
                <w:szCs w:val="22"/>
              </w:rPr>
            </w:pPr>
            <w:r w:rsidRPr="003F34C5">
              <w:rPr>
                <w:rFonts w:ascii="Times New Roman" w:hAnsi="Times New Roman" w:cs="Times New Roman"/>
                <w:sz w:val="22"/>
                <w:szCs w:val="22"/>
              </w:rPr>
              <w:t>Admin Logistik</w:t>
            </w:r>
          </w:p>
        </w:tc>
        <w:tc>
          <w:tcPr>
            <w:tcW w:w="1510" w:type="dxa"/>
            <w:vAlign w:val="center"/>
          </w:tcPr>
          <w:p w14:paraId="0097A34B" w14:textId="5C124EAF" w:rsidR="002471DE" w:rsidRPr="003F34C5" w:rsidRDefault="002471DE"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F</w:t>
            </w:r>
          </w:p>
        </w:tc>
        <w:tc>
          <w:tcPr>
            <w:tcW w:w="847" w:type="dxa"/>
            <w:vAlign w:val="center"/>
          </w:tcPr>
          <w:p w14:paraId="546018E3" w14:textId="20E9C5FB"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1067</w:t>
            </w:r>
          </w:p>
        </w:tc>
        <w:tc>
          <w:tcPr>
            <w:tcW w:w="845" w:type="dxa"/>
            <w:vAlign w:val="center"/>
          </w:tcPr>
          <w:p w14:paraId="05A78F7E" w14:textId="57E33A51"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15</w:t>
            </w:r>
          </w:p>
        </w:tc>
        <w:tc>
          <w:tcPr>
            <w:tcW w:w="1192" w:type="dxa"/>
            <w:vAlign w:val="center"/>
          </w:tcPr>
          <w:p w14:paraId="0838773F" w14:textId="2017D855"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71.13</w:t>
            </w:r>
          </w:p>
        </w:tc>
        <w:tc>
          <w:tcPr>
            <w:tcW w:w="1413" w:type="dxa"/>
            <w:vAlign w:val="center"/>
          </w:tcPr>
          <w:p w14:paraId="79434E47" w14:textId="5B66FA6F" w:rsidR="002471DE"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Tinggi</w:t>
            </w:r>
          </w:p>
        </w:tc>
      </w:tr>
      <w:tr w:rsidR="00172A82" w:rsidRPr="003F34C5" w14:paraId="3B14849D" w14:textId="77777777" w:rsidTr="00577067">
        <w:tc>
          <w:tcPr>
            <w:tcW w:w="4340" w:type="dxa"/>
            <w:gridSpan w:val="2"/>
          </w:tcPr>
          <w:p w14:paraId="5CB411ED" w14:textId="618E49A0" w:rsidR="00172A82"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Total</w:t>
            </w:r>
          </w:p>
        </w:tc>
        <w:tc>
          <w:tcPr>
            <w:tcW w:w="847" w:type="dxa"/>
            <w:vAlign w:val="center"/>
          </w:tcPr>
          <w:p w14:paraId="03209847" w14:textId="2555FB5A" w:rsidR="00172A82"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6450</w:t>
            </w:r>
          </w:p>
        </w:tc>
        <w:tc>
          <w:tcPr>
            <w:tcW w:w="845" w:type="dxa"/>
            <w:vAlign w:val="center"/>
          </w:tcPr>
          <w:p w14:paraId="147E93D8" w14:textId="77777777" w:rsidR="00172A82" w:rsidRPr="003F34C5" w:rsidRDefault="00172A82" w:rsidP="00172A82">
            <w:pPr>
              <w:pStyle w:val="ListParagraph"/>
              <w:ind w:left="0"/>
              <w:jc w:val="center"/>
              <w:rPr>
                <w:rFonts w:ascii="Times New Roman" w:hAnsi="Times New Roman" w:cs="Times New Roman"/>
                <w:sz w:val="22"/>
                <w:szCs w:val="22"/>
              </w:rPr>
            </w:pPr>
          </w:p>
        </w:tc>
        <w:tc>
          <w:tcPr>
            <w:tcW w:w="1192" w:type="dxa"/>
            <w:vAlign w:val="center"/>
          </w:tcPr>
          <w:p w14:paraId="56FA73DA" w14:textId="0B3B0CFF" w:rsidR="00172A82"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430</w:t>
            </w:r>
          </w:p>
        </w:tc>
        <w:tc>
          <w:tcPr>
            <w:tcW w:w="1413" w:type="dxa"/>
            <w:vAlign w:val="center"/>
          </w:tcPr>
          <w:p w14:paraId="613B4D62" w14:textId="77777777" w:rsidR="00172A82" w:rsidRPr="003F34C5" w:rsidRDefault="00172A82" w:rsidP="00172A82">
            <w:pPr>
              <w:pStyle w:val="ListParagraph"/>
              <w:ind w:left="0"/>
              <w:jc w:val="center"/>
              <w:rPr>
                <w:rFonts w:ascii="Times New Roman" w:hAnsi="Times New Roman" w:cs="Times New Roman"/>
                <w:sz w:val="22"/>
                <w:szCs w:val="22"/>
              </w:rPr>
            </w:pPr>
          </w:p>
        </w:tc>
      </w:tr>
      <w:tr w:rsidR="00172A82" w:rsidRPr="003F34C5" w14:paraId="0872849D" w14:textId="77777777" w:rsidTr="00A433A7">
        <w:tc>
          <w:tcPr>
            <w:tcW w:w="4340" w:type="dxa"/>
            <w:gridSpan w:val="2"/>
          </w:tcPr>
          <w:p w14:paraId="4C3EE16A" w14:textId="38D8F919" w:rsidR="00172A82"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Rata-rata</w:t>
            </w:r>
          </w:p>
        </w:tc>
        <w:tc>
          <w:tcPr>
            <w:tcW w:w="847" w:type="dxa"/>
            <w:vAlign w:val="center"/>
          </w:tcPr>
          <w:p w14:paraId="235A77C7" w14:textId="0C05E747" w:rsidR="00172A82"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1075</w:t>
            </w:r>
          </w:p>
        </w:tc>
        <w:tc>
          <w:tcPr>
            <w:tcW w:w="845" w:type="dxa"/>
            <w:vAlign w:val="center"/>
          </w:tcPr>
          <w:p w14:paraId="60B1BFB8" w14:textId="77777777" w:rsidR="00172A82" w:rsidRPr="003F34C5" w:rsidRDefault="00172A82" w:rsidP="00172A82">
            <w:pPr>
              <w:pStyle w:val="ListParagraph"/>
              <w:ind w:left="0"/>
              <w:jc w:val="center"/>
              <w:rPr>
                <w:rFonts w:ascii="Times New Roman" w:hAnsi="Times New Roman" w:cs="Times New Roman"/>
                <w:sz w:val="22"/>
                <w:szCs w:val="22"/>
              </w:rPr>
            </w:pPr>
          </w:p>
        </w:tc>
        <w:tc>
          <w:tcPr>
            <w:tcW w:w="1192" w:type="dxa"/>
            <w:vAlign w:val="center"/>
          </w:tcPr>
          <w:p w14:paraId="1E14D90D" w14:textId="6D7275C1" w:rsidR="00172A82" w:rsidRPr="003F34C5" w:rsidRDefault="00172A82" w:rsidP="00172A82">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71.67</w:t>
            </w:r>
          </w:p>
        </w:tc>
        <w:tc>
          <w:tcPr>
            <w:tcW w:w="1413" w:type="dxa"/>
            <w:vAlign w:val="center"/>
          </w:tcPr>
          <w:p w14:paraId="20D78E15" w14:textId="77777777" w:rsidR="00172A82" w:rsidRPr="003F34C5" w:rsidRDefault="00172A82" w:rsidP="00172A82">
            <w:pPr>
              <w:pStyle w:val="ListParagraph"/>
              <w:ind w:left="0"/>
              <w:jc w:val="center"/>
              <w:rPr>
                <w:rFonts w:ascii="Times New Roman" w:hAnsi="Times New Roman" w:cs="Times New Roman"/>
                <w:sz w:val="22"/>
                <w:szCs w:val="22"/>
              </w:rPr>
            </w:pPr>
          </w:p>
        </w:tc>
      </w:tr>
    </w:tbl>
    <w:p w14:paraId="1EFC4FAA" w14:textId="77777777" w:rsidR="00717051" w:rsidRPr="003F34C5" w:rsidRDefault="00717051" w:rsidP="00263FF5">
      <w:pPr>
        <w:pStyle w:val="ListParagraph"/>
        <w:ind w:left="851" w:firstLine="589"/>
        <w:jc w:val="both"/>
        <w:rPr>
          <w:rFonts w:ascii="Times New Roman" w:hAnsi="Times New Roman" w:cs="Times New Roman"/>
          <w:sz w:val="22"/>
          <w:szCs w:val="22"/>
        </w:rPr>
      </w:pPr>
    </w:p>
    <w:p w14:paraId="1CD7E911" w14:textId="0AD81723" w:rsidR="00295EAD" w:rsidRPr="003F34C5" w:rsidRDefault="00172A82" w:rsidP="00263FF5">
      <w:pPr>
        <w:pStyle w:val="ListParagraph"/>
        <w:ind w:left="851" w:firstLine="589"/>
        <w:jc w:val="both"/>
        <w:rPr>
          <w:rFonts w:ascii="Times New Roman" w:hAnsi="Times New Roman" w:cs="Times New Roman"/>
          <w:sz w:val="22"/>
          <w:szCs w:val="22"/>
        </w:rPr>
      </w:pPr>
      <w:r w:rsidRPr="003F34C5">
        <w:rPr>
          <w:rFonts w:ascii="Times New Roman" w:hAnsi="Times New Roman" w:cs="Times New Roman"/>
          <w:sz w:val="22"/>
          <w:szCs w:val="22"/>
        </w:rPr>
        <w:t xml:space="preserve">Berdasarkan tabel </w:t>
      </w:r>
      <w:r w:rsidR="005B5E7B" w:rsidRPr="003F34C5">
        <w:rPr>
          <w:rFonts w:ascii="Times New Roman" w:hAnsi="Times New Roman" w:cs="Times New Roman"/>
          <w:sz w:val="22"/>
          <w:szCs w:val="22"/>
        </w:rPr>
        <w:t>2</w:t>
      </w:r>
      <w:r w:rsidRPr="003F34C5">
        <w:rPr>
          <w:rFonts w:ascii="Times New Roman" w:hAnsi="Times New Roman" w:cs="Times New Roman"/>
          <w:color w:val="FF0000"/>
          <w:sz w:val="22"/>
          <w:szCs w:val="22"/>
        </w:rPr>
        <w:t xml:space="preserve"> </w:t>
      </w:r>
      <w:r w:rsidRPr="003F34C5">
        <w:rPr>
          <w:rFonts w:ascii="Times New Roman" w:hAnsi="Times New Roman" w:cs="Times New Roman"/>
          <w:sz w:val="22"/>
          <w:szCs w:val="22"/>
        </w:rPr>
        <w:t xml:space="preserve">total nilai rata – rata WWL yang diperoleh secara keseluruhan dari semua responden adalah sebesar 71.67, hal ini menunjukkan bahwa rata – rata beban kerja mental </w:t>
      </w:r>
      <w:r w:rsidRPr="003F34C5">
        <w:rPr>
          <w:rFonts w:ascii="Times New Roman" w:hAnsi="Times New Roman" w:cs="Times New Roman"/>
          <w:sz w:val="22"/>
          <w:szCs w:val="22"/>
        </w:rPr>
        <w:lastRenderedPageBreak/>
        <w:t>yang dimiliki oleh para responden tergolong dalam kategori tinggi karena total nilai rata – rata WWL yang diperoleh berada diantara skala 50-79.</w:t>
      </w:r>
    </w:p>
    <w:p w14:paraId="196A5254" w14:textId="77777777" w:rsidR="00026BD3" w:rsidRPr="003F34C5" w:rsidRDefault="00026BD3" w:rsidP="00263FF5">
      <w:pPr>
        <w:pStyle w:val="ListParagraph"/>
        <w:ind w:left="851" w:firstLine="589"/>
        <w:jc w:val="both"/>
        <w:rPr>
          <w:rFonts w:ascii="Times New Roman" w:hAnsi="Times New Roman" w:cs="Times New Roman"/>
          <w:sz w:val="22"/>
          <w:szCs w:val="22"/>
        </w:rPr>
      </w:pPr>
    </w:p>
    <w:p w14:paraId="26737046" w14:textId="6A904683" w:rsidR="00172A82" w:rsidRPr="003F34C5" w:rsidRDefault="00172A82" w:rsidP="00026BD3">
      <w:pPr>
        <w:ind w:firstLine="720"/>
        <w:jc w:val="both"/>
        <w:rPr>
          <w:rFonts w:ascii="Times New Roman" w:hAnsi="Times New Roman" w:cs="Times New Roman"/>
          <w:b/>
          <w:bCs/>
          <w:sz w:val="22"/>
          <w:szCs w:val="22"/>
        </w:rPr>
      </w:pPr>
      <w:r w:rsidRPr="003F34C5">
        <w:rPr>
          <w:rFonts w:ascii="Times New Roman" w:hAnsi="Times New Roman" w:cs="Times New Roman"/>
          <w:b/>
          <w:bCs/>
          <w:sz w:val="22"/>
          <w:szCs w:val="22"/>
        </w:rPr>
        <w:t>Tabel</w:t>
      </w:r>
      <w:r w:rsidR="005B5E7B" w:rsidRPr="003F34C5">
        <w:rPr>
          <w:rFonts w:ascii="Times New Roman" w:hAnsi="Times New Roman" w:cs="Times New Roman"/>
          <w:b/>
          <w:bCs/>
          <w:sz w:val="22"/>
          <w:szCs w:val="22"/>
        </w:rPr>
        <w:t xml:space="preserve"> 3. Kategori beban kerja mental</w:t>
      </w:r>
    </w:p>
    <w:tbl>
      <w:tblPr>
        <w:tblStyle w:val="TableGrid"/>
        <w:tblW w:w="0" w:type="auto"/>
        <w:tblInd w:w="851" w:type="dxa"/>
        <w:tblLook w:val="04A0" w:firstRow="1" w:lastRow="0" w:firstColumn="1" w:lastColumn="0" w:noHBand="0" w:noVBand="1"/>
      </w:tblPr>
      <w:tblGrid>
        <w:gridCol w:w="562"/>
        <w:gridCol w:w="1843"/>
        <w:gridCol w:w="3118"/>
        <w:gridCol w:w="1332"/>
        <w:gridCol w:w="1782"/>
      </w:tblGrid>
      <w:tr w:rsidR="00172A82" w:rsidRPr="003F34C5" w14:paraId="2677C25A" w14:textId="77777777" w:rsidTr="002A3034">
        <w:tc>
          <w:tcPr>
            <w:tcW w:w="562" w:type="dxa"/>
            <w:vAlign w:val="center"/>
          </w:tcPr>
          <w:p w14:paraId="41CE97F8" w14:textId="3904E802" w:rsidR="00172A82" w:rsidRPr="003F34C5" w:rsidRDefault="00172A82" w:rsidP="002A3034">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No</w:t>
            </w:r>
          </w:p>
        </w:tc>
        <w:tc>
          <w:tcPr>
            <w:tcW w:w="1843" w:type="dxa"/>
            <w:vAlign w:val="center"/>
          </w:tcPr>
          <w:p w14:paraId="2DA8E65A" w14:textId="485DCC21" w:rsidR="00172A82" w:rsidRPr="003F34C5" w:rsidRDefault="00172A82" w:rsidP="002A3034">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Rating Nilai</w:t>
            </w:r>
          </w:p>
        </w:tc>
        <w:tc>
          <w:tcPr>
            <w:tcW w:w="3118" w:type="dxa"/>
            <w:vAlign w:val="center"/>
          </w:tcPr>
          <w:p w14:paraId="4399DBB1" w14:textId="6BC33229" w:rsidR="00172A82" w:rsidRPr="003F34C5" w:rsidRDefault="00172A82" w:rsidP="002A3034">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Kategori Beban Kerja</w:t>
            </w:r>
          </w:p>
        </w:tc>
        <w:tc>
          <w:tcPr>
            <w:tcW w:w="1332" w:type="dxa"/>
            <w:vAlign w:val="center"/>
          </w:tcPr>
          <w:p w14:paraId="008DFCB5" w14:textId="02F0E2CB" w:rsidR="00172A82" w:rsidRPr="003F34C5" w:rsidRDefault="00172A82" w:rsidP="002A3034">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Jumlah</w:t>
            </w:r>
          </w:p>
        </w:tc>
        <w:tc>
          <w:tcPr>
            <w:tcW w:w="1782" w:type="dxa"/>
            <w:vAlign w:val="center"/>
          </w:tcPr>
          <w:p w14:paraId="62245257" w14:textId="4CB8CC69" w:rsidR="00172A82" w:rsidRPr="003F34C5" w:rsidRDefault="00172A82" w:rsidP="002A3034">
            <w:pPr>
              <w:pStyle w:val="ListParagraph"/>
              <w:ind w:left="0"/>
              <w:jc w:val="center"/>
              <w:rPr>
                <w:rFonts w:ascii="Times New Roman" w:hAnsi="Times New Roman" w:cs="Times New Roman"/>
                <w:b/>
                <w:bCs/>
                <w:sz w:val="22"/>
                <w:szCs w:val="22"/>
              </w:rPr>
            </w:pPr>
            <w:r w:rsidRPr="003F34C5">
              <w:rPr>
                <w:rFonts w:ascii="Times New Roman" w:hAnsi="Times New Roman" w:cs="Times New Roman"/>
                <w:b/>
                <w:bCs/>
                <w:sz w:val="22"/>
                <w:szCs w:val="22"/>
              </w:rPr>
              <w:t>Persentase (%)</w:t>
            </w:r>
          </w:p>
        </w:tc>
      </w:tr>
      <w:tr w:rsidR="00172A82" w:rsidRPr="003F34C5" w14:paraId="07650050" w14:textId="77777777" w:rsidTr="002A3034">
        <w:tc>
          <w:tcPr>
            <w:tcW w:w="562" w:type="dxa"/>
            <w:vAlign w:val="center"/>
          </w:tcPr>
          <w:p w14:paraId="5B67C777" w14:textId="144ED7A2"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w:t>
            </w:r>
          </w:p>
        </w:tc>
        <w:tc>
          <w:tcPr>
            <w:tcW w:w="1843" w:type="dxa"/>
            <w:vAlign w:val="center"/>
          </w:tcPr>
          <w:p w14:paraId="375C1917" w14:textId="4C7E4221"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0-9</w:t>
            </w:r>
          </w:p>
        </w:tc>
        <w:tc>
          <w:tcPr>
            <w:tcW w:w="3118" w:type="dxa"/>
            <w:vAlign w:val="center"/>
          </w:tcPr>
          <w:p w14:paraId="633B60AB" w14:textId="37A00433"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Sangat Rendah</w:t>
            </w:r>
          </w:p>
        </w:tc>
        <w:tc>
          <w:tcPr>
            <w:tcW w:w="1332" w:type="dxa"/>
            <w:vAlign w:val="center"/>
          </w:tcPr>
          <w:p w14:paraId="77F86DBD" w14:textId="4045B3CD"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0</w:t>
            </w:r>
          </w:p>
        </w:tc>
        <w:tc>
          <w:tcPr>
            <w:tcW w:w="1782" w:type="dxa"/>
            <w:vAlign w:val="center"/>
          </w:tcPr>
          <w:p w14:paraId="1096E1E6" w14:textId="15D70D2B"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0%</w:t>
            </w:r>
          </w:p>
        </w:tc>
      </w:tr>
      <w:tr w:rsidR="00172A82" w:rsidRPr="003F34C5" w14:paraId="139F6339" w14:textId="77777777" w:rsidTr="002A3034">
        <w:tc>
          <w:tcPr>
            <w:tcW w:w="562" w:type="dxa"/>
            <w:vAlign w:val="center"/>
          </w:tcPr>
          <w:p w14:paraId="48C9A2AD" w14:textId="2FB32716"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2</w:t>
            </w:r>
          </w:p>
        </w:tc>
        <w:tc>
          <w:tcPr>
            <w:tcW w:w="1843" w:type="dxa"/>
            <w:vAlign w:val="center"/>
          </w:tcPr>
          <w:p w14:paraId="7A72A7BA" w14:textId="0B8AAF98"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10-29</w:t>
            </w:r>
          </w:p>
        </w:tc>
        <w:tc>
          <w:tcPr>
            <w:tcW w:w="3118" w:type="dxa"/>
            <w:vAlign w:val="center"/>
          </w:tcPr>
          <w:p w14:paraId="1B998575" w14:textId="2557CE84"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Rendah</w:t>
            </w:r>
          </w:p>
        </w:tc>
        <w:tc>
          <w:tcPr>
            <w:tcW w:w="1332" w:type="dxa"/>
            <w:vAlign w:val="center"/>
          </w:tcPr>
          <w:p w14:paraId="6BA188C8" w14:textId="4D0F8ED2"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w:t>
            </w:r>
          </w:p>
        </w:tc>
        <w:tc>
          <w:tcPr>
            <w:tcW w:w="1782" w:type="dxa"/>
            <w:vAlign w:val="center"/>
          </w:tcPr>
          <w:p w14:paraId="2F095219" w14:textId="4FDB0B2B"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16.67%</w:t>
            </w:r>
          </w:p>
        </w:tc>
      </w:tr>
      <w:tr w:rsidR="00172A82" w:rsidRPr="003F34C5" w14:paraId="77B271E8" w14:textId="77777777" w:rsidTr="002A3034">
        <w:tc>
          <w:tcPr>
            <w:tcW w:w="562" w:type="dxa"/>
            <w:vAlign w:val="center"/>
          </w:tcPr>
          <w:p w14:paraId="64AE48E3" w14:textId="06EF4A8B"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3</w:t>
            </w:r>
          </w:p>
        </w:tc>
        <w:tc>
          <w:tcPr>
            <w:tcW w:w="1843" w:type="dxa"/>
            <w:vAlign w:val="center"/>
          </w:tcPr>
          <w:p w14:paraId="0D2F1BBD" w14:textId="2A8A501D"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30-49</w:t>
            </w:r>
          </w:p>
        </w:tc>
        <w:tc>
          <w:tcPr>
            <w:tcW w:w="3118" w:type="dxa"/>
            <w:vAlign w:val="center"/>
          </w:tcPr>
          <w:p w14:paraId="6347CB05" w14:textId="6C5813FB"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Sedang</w:t>
            </w:r>
          </w:p>
        </w:tc>
        <w:tc>
          <w:tcPr>
            <w:tcW w:w="1332" w:type="dxa"/>
            <w:vAlign w:val="center"/>
          </w:tcPr>
          <w:p w14:paraId="544462D8" w14:textId="68E6F5D6"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0</w:t>
            </w:r>
          </w:p>
        </w:tc>
        <w:tc>
          <w:tcPr>
            <w:tcW w:w="1782" w:type="dxa"/>
            <w:vAlign w:val="center"/>
          </w:tcPr>
          <w:p w14:paraId="5E90E51D" w14:textId="6E6E7640"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0%</w:t>
            </w:r>
          </w:p>
        </w:tc>
      </w:tr>
      <w:tr w:rsidR="00172A82" w:rsidRPr="003F34C5" w14:paraId="33993A75" w14:textId="77777777" w:rsidTr="002A3034">
        <w:tc>
          <w:tcPr>
            <w:tcW w:w="562" w:type="dxa"/>
            <w:vAlign w:val="center"/>
          </w:tcPr>
          <w:p w14:paraId="13C8D276" w14:textId="250B57EB"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4</w:t>
            </w:r>
          </w:p>
        </w:tc>
        <w:tc>
          <w:tcPr>
            <w:tcW w:w="1843" w:type="dxa"/>
            <w:vAlign w:val="center"/>
          </w:tcPr>
          <w:p w14:paraId="1A3EB20A" w14:textId="3AD204FE"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50-79</w:t>
            </w:r>
          </w:p>
        </w:tc>
        <w:tc>
          <w:tcPr>
            <w:tcW w:w="3118" w:type="dxa"/>
            <w:vAlign w:val="center"/>
          </w:tcPr>
          <w:p w14:paraId="7240F3CF" w14:textId="5A8D6844"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Tinggi</w:t>
            </w:r>
          </w:p>
        </w:tc>
        <w:tc>
          <w:tcPr>
            <w:tcW w:w="1332" w:type="dxa"/>
            <w:vAlign w:val="center"/>
          </w:tcPr>
          <w:p w14:paraId="40D645A9" w14:textId="7F7213FD"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2</w:t>
            </w:r>
          </w:p>
        </w:tc>
        <w:tc>
          <w:tcPr>
            <w:tcW w:w="1782" w:type="dxa"/>
            <w:vAlign w:val="center"/>
          </w:tcPr>
          <w:p w14:paraId="773B28CD" w14:textId="5FACBEA6"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33.33%</w:t>
            </w:r>
          </w:p>
        </w:tc>
      </w:tr>
      <w:tr w:rsidR="00172A82" w:rsidRPr="003F34C5" w14:paraId="487D9C52" w14:textId="77777777" w:rsidTr="002A3034">
        <w:tc>
          <w:tcPr>
            <w:tcW w:w="562" w:type="dxa"/>
            <w:vAlign w:val="center"/>
          </w:tcPr>
          <w:p w14:paraId="18646942" w14:textId="3F38864C"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5</w:t>
            </w:r>
          </w:p>
        </w:tc>
        <w:tc>
          <w:tcPr>
            <w:tcW w:w="1843" w:type="dxa"/>
            <w:vAlign w:val="center"/>
          </w:tcPr>
          <w:p w14:paraId="5F26B8C7" w14:textId="54A7E495"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80-100</w:t>
            </w:r>
          </w:p>
        </w:tc>
        <w:tc>
          <w:tcPr>
            <w:tcW w:w="3118" w:type="dxa"/>
            <w:vAlign w:val="center"/>
          </w:tcPr>
          <w:p w14:paraId="6B8BA626" w14:textId="44B3C97E"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Sangat Tinggi</w:t>
            </w:r>
          </w:p>
        </w:tc>
        <w:tc>
          <w:tcPr>
            <w:tcW w:w="1332" w:type="dxa"/>
            <w:vAlign w:val="center"/>
          </w:tcPr>
          <w:p w14:paraId="6771E34F" w14:textId="5675DDC6"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3</w:t>
            </w:r>
          </w:p>
        </w:tc>
        <w:tc>
          <w:tcPr>
            <w:tcW w:w="1782" w:type="dxa"/>
            <w:vAlign w:val="center"/>
          </w:tcPr>
          <w:p w14:paraId="172A2FEF" w14:textId="513AF0E0" w:rsidR="00172A82" w:rsidRPr="003F34C5" w:rsidRDefault="002A3034" w:rsidP="002A3034">
            <w:pPr>
              <w:pStyle w:val="ListParagraph"/>
              <w:ind w:left="0"/>
              <w:jc w:val="center"/>
              <w:rPr>
                <w:rFonts w:ascii="Times New Roman" w:hAnsi="Times New Roman" w:cs="Times New Roman"/>
                <w:sz w:val="22"/>
                <w:szCs w:val="22"/>
              </w:rPr>
            </w:pPr>
            <w:r w:rsidRPr="003F34C5">
              <w:rPr>
                <w:rFonts w:ascii="Times New Roman" w:hAnsi="Times New Roman" w:cs="Times New Roman"/>
                <w:sz w:val="22"/>
                <w:szCs w:val="22"/>
              </w:rPr>
              <w:t>50.00%</w:t>
            </w:r>
          </w:p>
        </w:tc>
      </w:tr>
    </w:tbl>
    <w:p w14:paraId="11408853" w14:textId="77777777" w:rsidR="00172A82" w:rsidRPr="003F34C5" w:rsidRDefault="00172A82" w:rsidP="00263FF5">
      <w:pPr>
        <w:pStyle w:val="ListParagraph"/>
        <w:ind w:left="851" w:firstLine="589"/>
        <w:jc w:val="both"/>
        <w:rPr>
          <w:rFonts w:ascii="Times New Roman" w:hAnsi="Times New Roman" w:cs="Times New Roman"/>
          <w:sz w:val="22"/>
          <w:szCs w:val="22"/>
        </w:rPr>
      </w:pPr>
    </w:p>
    <w:p w14:paraId="651F2C4A" w14:textId="3511E53E" w:rsidR="00263FF5" w:rsidRDefault="002A3034" w:rsidP="00263FF5">
      <w:pPr>
        <w:ind w:left="851" w:firstLine="589"/>
        <w:jc w:val="both"/>
        <w:rPr>
          <w:rFonts w:ascii="Times New Roman" w:hAnsi="Times New Roman" w:cs="Times New Roman"/>
          <w:sz w:val="24"/>
          <w:szCs w:val="24"/>
        </w:rPr>
      </w:pPr>
      <w:r w:rsidRPr="003F34C5">
        <w:rPr>
          <w:rFonts w:ascii="Times New Roman" w:hAnsi="Times New Roman" w:cs="Times New Roman"/>
          <w:sz w:val="22"/>
          <w:szCs w:val="22"/>
        </w:rPr>
        <w:t xml:space="preserve">Berdasarkan tabel </w:t>
      </w:r>
      <w:r w:rsidR="005B5E7B" w:rsidRPr="003F34C5">
        <w:rPr>
          <w:rFonts w:ascii="Times New Roman" w:hAnsi="Times New Roman" w:cs="Times New Roman"/>
          <w:sz w:val="22"/>
          <w:szCs w:val="22"/>
        </w:rPr>
        <w:t>3</w:t>
      </w:r>
      <w:r w:rsidRPr="003F34C5">
        <w:rPr>
          <w:rFonts w:ascii="Times New Roman" w:hAnsi="Times New Roman" w:cs="Times New Roman"/>
          <w:color w:val="FF0000"/>
          <w:sz w:val="22"/>
          <w:szCs w:val="22"/>
        </w:rPr>
        <w:t xml:space="preserve"> </w:t>
      </w:r>
      <w:r w:rsidRPr="003F34C5">
        <w:rPr>
          <w:rFonts w:ascii="Times New Roman" w:hAnsi="Times New Roman" w:cs="Times New Roman"/>
          <w:sz w:val="22"/>
          <w:szCs w:val="22"/>
        </w:rPr>
        <w:t>di atas, dapat diketahui bahwa terdapat 1 orang karyawan yang memiliki beban kerja mental dengan kategori “Rendah”, 2 orang karyawan yang memiliki beban kerja mental dengan kategori “Tinggi”, dan 3 orang karyawan yang memiliki beban kerja mental dengan kategori “Sangat Tinggi”.</w:t>
      </w:r>
    </w:p>
    <w:p w14:paraId="737CB1EB" w14:textId="77777777" w:rsidR="005B5E7B" w:rsidRDefault="005B5E7B" w:rsidP="00263FF5">
      <w:pPr>
        <w:ind w:left="851" w:firstLine="589"/>
        <w:jc w:val="both"/>
        <w:rPr>
          <w:rFonts w:ascii="Times New Roman" w:hAnsi="Times New Roman" w:cs="Times New Roman"/>
          <w:sz w:val="24"/>
          <w:szCs w:val="24"/>
        </w:rPr>
      </w:pPr>
    </w:p>
    <w:p w14:paraId="236C8DC2" w14:textId="01B3CE3D" w:rsidR="002A3034" w:rsidRPr="003F34C5" w:rsidRDefault="002A3034" w:rsidP="00026BD3">
      <w:pPr>
        <w:ind w:firstLine="709"/>
        <w:jc w:val="both"/>
        <w:rPr>
          <w:rFonts w:ascii="Times New Roman" w:hAnsi="Times New Roman" w:cs="Times New Roman"/>
          <w:b/>
          <w:bCs/>
          <w:spacing w:val="-8"/>
          <w:sz w:val="22"/>
          <w:szCs w:val="22"/>
        </w:rPr>
      </w:pPr>
      <w:r w:rsidRPr="003F34C5">
        <w:rPr>
          <w:rFonts w:ascii="Times New Roman" w:hAnsi="Times New Roman" w:cs="Times New Roman"/>
          <w:b/>
          <w:bCs/>
          <w:spacing w:val="-8"/>
          <w:sz w:val="22"/>
          <w:szCs w:val="22"/>
        </w:rPr>
        <w:t>Pembahasan</w:t>
      </w:r>
    </w:p>
    <w:p w14:paraId="74BD34DB" w14:textId="19A1A85A" w:rsidR="002A3034" w:rsidRDefault="002A3034" w:rsidP="002A3034">
      <w:pPr>
        <w:jc w:val="both"/>
        <w:rPr>
          <w:rFonts w:ascii="Times New Roman" w:hAnsi="Times New Roman" w:cs="Times New Roman"/>
          <w:b/>
          <w:bCs/>
          <w:spacing w:val="-8"/>
          <w:sz w:val="24"/>
          <w:szCs w:val="24"/>
        </w:rPr>
      </w:pPr>
      <w:r>
        <w:rPr>
          <w:rFonts w:ascii="Times New Roman" w:hAnsi="Times New Roman" w:cs="Times New Roman"/>
          <w:b/>
          <w:bCs/>
          <w:spacing w:val="-8"/>
          <w:sz w:val="24"/>
          <w:szCs w:val="24"/>
        </w:rPr>
        <w:tab/>
      </w:r>
    </w:p>
    <w:p w14:paraId="293E2F8D" w14:textId="4193D31F" w:rsidR="002A3034" w:rsidRDefault="002A3034" w:rsidP="006421C2">
      <w:pPr>
        <w:jc w:val="center"/>
        <w:rPr>
          <w:rFonts w:ascii="Times New Roman" w:hAnsi="Times New Roman" w:cs="Times New Roman"/>
          <w:b/>
          <w:bCs/>
          <w:spacing w:val="-8"/>
          <w:sz w:val="24"/>
          <w:szCs w:val="24"/>
        </w:rPr>
      </w:pPr>
      <w:r w:rsidRPr="002A3034">
        <w:rPr>
          <w:rFonts w:ascii="Times New Roman" w:hAnsi="Times New Roman" w:cs="Times New Roman"/>
          <w:b/>
          <w:bCs/>
          <w:noProof/>
          <w:spacing w:val="-8"/>
          <w:sz w:val="24"/>
          <w:szCs w:val="24"/>
        </w:rPr>
        <w:drawing>
          <wp:inline distT="0" distB="0" distL="0" distR="0" wp14:anchorId="7542EE20" wp14:editId="288CE2F2">
            <wp:extent cx="4276725" cy="2247900"/>
            <wp:effectExtent l="0" t="0" r="0" b="0"/>
            <wp:docPr id="792780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80289" name=""/>
                    <pic:cNvPicPr/>
                  </pic:nvPicPr>
                  <pic:blipFill>
                    <a:blip r:embed="rId16"/>
                    <a:stretch>
                      <a:fillRect/>
                    </a:stretch>
                  </pic:blipFill>
                  <pic:spPr>
                    <a:xfrm>
                      <a:off x="0" y="0"/>
                      <a:ext cx="4279740" cy="2249485"/>
                    </a:xfrm>
                    <a:prstGeom prst="rect">
                      <a:avLst/>
                    </a:prstGeom>
                  </pic:spPr>
                </pic:pic>
              </a:graphicData>
            </a:graphic>
          </wp:inline>
        </w:drawing>
      </w:r>
    </w:p>
    <w:p w14:paraId="2B7956CE" w14:textId="1595A3E2" w:rsidR="00495A2A" w:rsidRPr="003F34C5" w:rsidRDefault="00495A2A" w:rsidP="002A3034">
      <w:pPr>
        <w:jc w:val="both"/>
        <w:rPr>
          <w:rFonts w:ascii="Times New Roman" w:hAnsi="Times New Roman" w:cs="Times New Roman"/>
          <w:spacing w:val="-8"/>
          <w:sz w:val="22"/>
          <w:szCs w:val="22"/>
        </w:rPr>
      </w:pPr>
      <w:r>
        <w:rPr>
          <w:rFonts w:ascii="Times New Roman" w:hAnsi="Times New Roman" w:cs="Times New Roman"/>
          <w:b/>
          <w:bCs/>
          <w:spacing w:val="-8"/>
          <w:sz w:val="24"/>
          <w:szCs w:val="24"/>
        </w:rPr>
        <w:tab/>
      </w:r>
      <w:r>
        <w:rPr>
          <w:rFonts w:ascii="Times New Roman" w:hAnsi="Times New Roman" w:cs="Times New Roman"/>
          <w:b/>
          <w:bCs/>
          <w:spacing w:val="-8"/>
          <w:sz w:val="24"/>
          <w:szCs w:val="24"/>
        </w:rPr>
        <w:tab/>
      </w:r>
      <w:r w:rsidR="006421C2" w:rsidRPr="003F34C5">
        <w:rPr>
          <w:rFonts w:ascii="Times New Roman" w:hAnsi="Times New Roman" w:cs="Times New Roman"/>
          <w:b/>
          <w:bCs/>
          <w:spacing w:val="-8"/>
          <w:sz w:val="22"/>
          <w:szCs w:val="22"/>
        </w:rPr>
        <w:t xml:space="preserve">                    </w:t>
      </w:r>
      <w:r w:rsidRPr="003F34C5">
        <w:rPr>
          <w:rFonts w:ascii="Times New Roman" w:hAnsi="Times New Roman" w:cs="Times New Roman"/>
          <w:b/>
          <w:bCs/>
          <w:spacing w:val="-8"/>
          <w:sz w:val="22"/>
          <w:szCs w:val="22"/>
        </w:rPr>
        <w:t xml:space="preserve">Gambar 1. </w:t>
      </w:r>
      <w:r w:rsidRPr="003F34C5">
        <w:rPr>
          <w:rFonts w:ascii="Times New Roman" w:hAnsi="Times New Roman" w:cs="Times New Roman"/>
          <w:spacing w:val="-8"/>
          <w:sz w:val="22"/>
          <w:szCs w:val="22"/>
        </w:rPr>
        <w:t xml:space="preserve">Hasil </w:t>
      </w:r>
      <w:r w:rsidR="005B5E7B" w:rsidRPr="003F34C5">
        <w:rPr>
          <w:rFonts w:ascii="Times New Roman" w:hAnsi="Times New Roman" w:cs="Times New Roman"/>
          <w:spacing w:val="-8"/>
          <w:sz w:val="22"/>
          <w:szCs w:val="22"/>
        </w:rPr>
        <w:t>persentase beban kerja mental</w:t>
      </w:r>
    </w:p>
    <w:p w14:paraId="0F281F1F" w14:textId="77777777" w:rsidR="00495A2A" w:rsidRPr="003F34C5" w:rsidRDefault="00495A2A" w:rsidP="000F09C0">
      <w:pPr>
        <w:pStyle w:val="BodyText2"/>
        <w:spacing w:line="240" w:lineRule="auto"/>
        <w:ind w:left="567"/>
        <w:rPr>
          <w:rFonts w:ascii="Times" w:hAnsi="Times" w:cs="Calibri"/>
          <w:spacing w:val="-8"/>
          <w:sz w:val="22"/>
          <w:szCs w:val="22"/>
          <w:lang w:val="id-ID"/>
        </w:rPr>
      </w:pPr>
    </w:p>
    <w:p w14:paraId="0F0BB5EE" w14:textId="77777777" w:rsidR="00495A2A" w:rsidRPr="003F34C5" w:rsidRDefault="00495A2A" w:rsidP="000F09C0">
      <w:pPr>
        <w:pStyle w:val="BodyText2"/>
        <w:spacing w:line="240" w:lineRule="auto"/>
        <w:ind w:left="567"/>
        <w:rPr>
          <w:sz w:val="22"/>
          <w:szCs w:val="22"/>
        </w:rPr>
      </w:pPr>
      <w:r w:rsidRPr="003F34C5">
        <w:rPr>
          <w:sz w:val="22"/>
          <w:szCs w:val="22"/>
        </w:rPr>
        <w:t>Berdasarkan klasifikasi beban kerja dengan analisa NASA – TLX, diketahui bahwa 16.67% karyawan memiliki beban kerja mental kategori “rendah”, 33.33% karyawan memiliki beban kerja mental kategori “tinggi”, dan 50.00% karyawan memiliki beban kerja mental kategori “sangat tinggi”. Berdasarkan total nilai rata – rata WWL yang diperoleh secara keseluruhan dari semua responden, diketahui bahwa rata – rata beban kerja mental yang dimiliki oleh para responden tergolong dalam kategori tinggi karena total nilai rata – rata WWL yang diperoleh adalah sebesar 71.67 dan berada pada skala 50 – 79.</w:t>
      </w:r>
    </w:p>
    <w:p w14:paraId="6E37E132" w14:textId="77777777" w:rsidR="00717051" w:rsidRPr="003F34C5" w:rsidRDefault="00717051" w:rsidP="000F09C0">
      <w:pPr>
        <w:pStyle w:val="BodyText2"/>
        <w:spacing w:line="240" w:lineRule="auto"/>
        <w:ind w:left="567"/>
        <w:rPr>
          <w:sz w:val="22"/>
          <w:szCs w:val="22"/>
        </w:rPr>
      </w:pPr>
    </w:p>
    <w:p w14:paraId="2F795D1A" w14:textId="240F741F" w:rsidR="000F09C0" w:rsidRPr="003F34C5" w:rsidRDefault="00E65780" w:rsidP="00E65780">
      <w:pPr>
        <w:ind w:firstLine="567"/>
        <w:rPr>
          <w:rFonts w:ascii="Times" w:hAnsi="Times" w:cs="Calibri"/>
          <w:b/>
          <w:spacing w:val="-8"/>
          <w:sz w:val="22"/>
          <w:szCs w:val="22"/>
        </w:rPr>
      </w:pPr>
      <w:r w:rsidRPr="003F34C5">
        <w:rPr>
          <w:rFonts w:ascii="Times" w:hAnsi="Times" w:cs="Calibri"/>
          <w:b/>
          <w:spacing w:val="-8"/>
          <w:sz w:val="22"/>
          <w:szCs w:val="22"/>
        </w:rPr>
        <w:t xml:space="preserve">4. </w:t>
      </w:r>
      <w:r w:rsidR="000F09C0" w:rsidRPr="003F34C5">
        <w:rPr>
          <w:rFonts w:ascii="Times" w:hAnsi="Times" w:cs="Calibri"/>
          <w:b/>
          <w:spacing w:val="-8"/>
          <w:sz w:val="22"/>
          <w:szCs w:val="22"/>
        </w:rPr>
        <w:t>Kesimpulan</w:t>
      </w:r>
    </w:p>
    <w:p w14:paraId="5F1B0CA9" w14:textId="72D87906" w:rsidR="00E00D45" w:rsidRPr="003F34C5" w:rsidRDefault="00717051" w:rsidP="00717051">
      <w:pPr>
        <w:widowControl/>
        <w:ind w:left="567"/>
        <w:jc w:val="both"/>
        <w:rPr>
          <w:rFonts w:ascii="Times New Roman" w:hAnsi="Times New Roman" w:cs="Times New Roman"/>
          <w:sz w:val="22"/>
          <w:szCs w:val="22"/>
        </w:rPr>
      </w:pPr>
      <w:r w:rsidRPr="003F34C5">
        <w:rPr>
          <w:rFonts w:ascii="Times New Roman" w:hAnsi="Times New Roman" w:cs="Times New Roman"/>
          <w:sz w:val="22"/>
          <w:szCs w:val="22"/>
        </w:rPr>
        <w:t>Berdasarkan hasil penelitian beban kerja mental karyawan PT.XYZ dengan menggunakan metode NASA – TLX, dapat disimpulkan bahwa terdapat 1 orang karyawan yang memiliki beban kerja mental dengan kategori “Rendah”, 2 orang karyawan yang memiliki beban kerja mental dengan kategori “Tinggi”, dan 3 orang karyawan yang memiliki beban kerja mental dengan kategori “Sangat Tinggi”.</w:t>
      </w:r>
    </w:p>
    <w:p w14:paraId="229A0C56" w14:textId="77777777" w:rsidR="00717051" w:rsidRPr="003F34C5" w:rsidRDefault="00717051" w:rsidP="00717051">
      <w:pPr>
        <w:widowControl/>
        <w:ind w:left="567"/>
        <w:jc w:val="both"/>
        <w:rPr>
          <w:rFonts w:ascii="Times New Roman" w:eastAsiaTheme="minorHAnsi" w:hAnsi="Times New Roman" w:cs="Times New Roman"/>
          <w:b/>
          <w:sz w:val="22"/>
          <w:szCs w:val="22"/>
          <w:lang w:val="id-ID"/>
        </w:rPr>
      </w:pPr>
    </w:p>
    <w:p w14:paraId="1EDC7353" w14:textId="23857EC6" w:rsidR="00A11FFF" w:rsidRPr="003F34C5" w:rsidRDefault="000251C0" w:rsidP="003F34C5">
      <w:pPr>
        <w:widowControl/>
        <w:ind w:left="567"/>
        <w:rPr>
          <w:rFonts w:ascii="Times" w:eastAsiaTheme="minorHAnsi" w:hAnsi="Times" w:cs="Calibri"/>
          <w:b/>
          <w:sz w:val="22"/>
          <w:szCs w:val="22"/>
        </w:rPr>
        <w:sectPr w:rsidR="00A11FFF" w:rsidRPr="003F34C5" w:rsidSect="0049713E">
          <w:type w:val="continuous"/>
          <w:pgSz w:w="11906" w:h="16838" w:code="9"/>
          <w:pgMar w:top="720" w:right="1274" w:bottom="720" w:left="1134" w:header="708" w:footer="708" w:gutter="0"/>
          <w:pgNumType w:start="19"/>
          <w:cols w:space="708"/>
          <w:docGrid w:linePitch="360"/>
        </w:sectPr>
      </w:pPr>
      <w:r w:rsidRPr="003F34C5">
        <w:rPr>
          <w:rFonts w:ascii="Times" w:eastAsiaTheme="minorHAnsi" w:hAnsi="Times" w:cs="Calibri"/>
          <w:b/>
          <w:sz w:val="22"/>
          <w:szCs w:val="22"/>
        </w:rPr>
        <w:t>Daftar Pusta</w:t>
      </w:r>
      <w:r w:rsidR="003F34C5">
        <w:rPr>
          <w:rFonts w:ascii="Times" w:eastAsiaTheme="minorHAnsi" w:hAnsi="Times" w:cs="Calibri"/>
          <w:b/>
          <w:sz w:val="22"/>
          <w:szCs w:val="22"/>
        </w:rPr>
        <w:t>ka</w:t>
      </w:r>
    </w:p>
    <w:p w14:paraId="5CAED445" w14:textId="0493A8A9" w:rsidR="00BA37AE" w:rsidRPr="003F34C5" w:rsidRDefault="00BA37AE" w:rsidP="003F34C5">
      <w:pPr>
        <w:widowControl/>
        <w:ind w:left="851" w:hanging="284"/>
        <w:jc w:val="both"/>
        <w:rPr>
          <w:rFonts w:ascii="Times New Roman" w:eastAsiaTheme="minorHAnsi" w:hAnsi="Times New Roman" w:cs="Times New Roman"/>
          <w:spacing w:val="-8"/>
          <w:sz w:val="22"/>
          <w:szCs w:val="22"/>
        </w:rPr>
      </w:pPr>
      <w:r w:rsidRPr="003F34C5">
        <w:rPr>
          <w:rFonts w:ascii="Times New Roman" w:hAnsi="Times New Roman" w:cs="Times New Roman"/>
          <w:sz w:val="22"/>
          <w:szCs w:val="22"/>
        </w:rPr>
        <w:t>[1] Tarwaka. 2015. Ergonomi Industri : Dasar – Dasar Pengetahuan Ergonomi dan Aplikasi Di Tempat Kerja Revisi Edisi II. Penerbit Harapan Press, Surakarta.</w:t>
      </w:r>
    </w:p>
    <w:p w14:paraId="41EF7CEF" w14:textId="56D0B89F" w:rsidR="000251C0" w:rsidRPr="003F34C5" w:rsidRDefault="00BA37AE" w:rsidP="00E46090">
      <w:pPr>
        <w:widowControl/>
        <w:ind w:left="993" w:hanging="426"/>
        <w:jc w:val="both"/>
        <w:rPr>
          <w:rFonts w:ascii="Times New Roman" w:hAnsi="Times New Roman" w:cs="Times New Roman"/>
          <w:sz w:val="22"/>
          <w:szCs w:val="22"/>
        </w:rPr>
      </w:pPr>
      <w:r w:rsidRPr="003F34C5">
        <w:rPr>
          <w:rFonts w:ascii="Times New Roman" w:hAnsi="Times New Roman" w:cs="Times New Roman"/>
          <w:sz w:val="22"/>
          <w:szCs w:val="22"/>
        </w:rPr>
        <w:t xml:space="preserve">[2] </w:t>
      </w:r>
      <w:r w:rsidR="00E02976" w:rsidRPr="003F34C5">
        <w:rPr>
          <w:rFonts w:ascii="Times New Roman" w:hAnsi="Times New Roman" w:cs="Times New Roman"/>
          <w:sz w:val="22"/>
          <w:szCs w:val="22"/>
        </w:rPr>
        <w:t>Aditya E, Widjaja DC. 2016. Analisis Beban Kerja (Workload) dan Kinerja Karyawan Housekeeping di Hotel X. Surabaya. Jurnal Hospitaly dan Manajemen Jasa, 4(2), 247-264.</w:t>
      </w:r>
    </w:p>
    <w:p w14:paraId="625D2053" w14:textId="22FF44FE" w:rsidR="00E02976" w:rsidRPr="003F34C5" w:rsidRDefault="00BA37AE" w:rsidP="00E46090">
      <w:pPr>
        <w:widowControl/>
        <w:ind w:left="993" w:hanging="426"/>
        <w:jc w:val="both"/>
        <w:rPr>
          <w:rFonts w:ascii="Times New Roman" w:hAnsi="Times New Roman" w:cs="Times New Roman"/>
          <w:sz w:val="22"/>
          <w:szCs w:val="22"/>
        </w:rPr>
      </w:pPr>
      <w:r w:rsidRPr="003F34C5">
        <w:rPr>
          <w:rFonts w:ascii="Times New Roman" w:hAnsi="Times New Roman" w:cs="Times New Roman"/>
          <w:sz w:val="22"/>
          <w:szCs w:val="22"/>
        </w:rPr>
        <w:t xml:space="preserve">[3] </w:t>
      </w:r>
      <w:r w:rsidR="00E02976" w:rsidRPr="003F34C5">
        <w:rPr>
          <w:rFonts w:ascii="Times New Roman" w:hAnsi="Times New Roman" w:cs="Times New Roman"/>
          <w:sz w:val="22"/>
          <w:szCs w:val="22"/>
        </w:rPr>
        <w:t>Barsa NA. 2021. Pengukuran Beban Kerja Mental Karyawan Bagian Produksi dengan Metode NASA TLX pada PT. Global Maju Pratama di Kabupaten Maros. Penerbit Teknik Industri Agro Politeknik ATI Makassar.</w:t>
      </w:r>
    </w:p>
    <w:sectPr w:rsidR="00E02976" w:rsidRPr="003F34C5" w:rsidSect="000F09C0">
      <w:type w:val="continuous"/>
      <w:pgSz w:w="11906" w:h="16838" w:code="9"/>
      <w:pgMar w:top="720" w:right="127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0B470" w14:textId="77777777" w:rsidR="0004798B" w:rsidRDefault="0004798B" w:rsidP="00777209">
      <w:r>
        <w:separator/>
      </w:r>
    </w:p>
  </w:endnote>
  <w:endnote w:type="continuationSeparator" w:id="0">
    <w:p w14:paraId="2B32C7A6" w14:textId="77777777" w:rsidR="0004798B" w:rsidRDefault="0004798B" w:rsidP="0077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34FFE" w14:textId="77777777" w:rsidR="004F057F" w:rsidRDefault="004F0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1CC54" w14:textId="73BE7091" w:rsidR="00777209" w:rsidRDefault="00777209">
    <w:pPr>
      <w:pStyle w:val="Footer"/>
      <w:jc w:val="right"/>
    </w:pPr>
  </w:p>
  <w:p w14:paraId="2688AC5A" w14:textId="77777777" w:rsidR="00777209" w:rsidRDefault="00777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39CA" w14:textId="162B782F" w:rsidR="002F3155" w:rsidRPr="003D5D9C" w:rsidRDefault="002F3155" w:rsidP="001A0924">
    <w:pPr>
      <w:pStyle w:val="Footer"/>
      <w:pBdr>
        <w:top w:val="single" w:sz="4" w:space="1" w:color="auto"/>
      </w:pBdr>
      <w:rPr>
        <w:rFonts w:asciiTheme="minorHAnsi" w:hAnsiTheme="minorHAnsi" w:cstheme="minorHAnsi"/>
        <w:sz w:val="18"/>
        <w:szCs w:val="18"/>
      </w:rPr>
    </w:pPr>
    <w:r w:rsidRPr="003D5D9C">
      <w:rPr>
        <w:rFonts w:asciiTheme="minorHAnsi" w:hAnsiTheme="minorHAnsi" w:cstheme="minorHAnsi"/>
        <w:sz w:val="18"/>
        <w:szCs w:val="18"/>
        <w:vertAlign w:val="superscript"/>
      </w:rPr>
      <w:t>*</w:t>
    </w:r>
    <w:r w:rsidRPr="003D5D9C">
      <w:rPr>
        <w:rFonts w:asciiTheme="minorHAnsi" w:hAnsiTheme="minorHAnsi" w:cstheme="minorHAnsi"/>
        <w:sz w:val="18"/>
        <w:szCs w:val="18"/>
      </w:rPr>
      <w:t xml:space="preserve">Corresponding author at: </w:t>
    </w:r>
    <w:r w:rsidR="006D00B8" w:rsidRPr="003D5D9C">
      <w:rPr>
        <w:rFonts w:asciiTheme="minorHAnsi" w:hAnsiTheme="minorHAnsi" w:cstheme="minorHAnsi"/>
        <w:sz w:val="18"/>
        <w:szCs w:val="18"/>
      </w:rPr>
      <w:t>Politeknik ATI Makassar, Makassar, 90211, Indonesia</w:t>
    </w:r>
  </w:p>
  <w:p w14:paraId="1890A56B" w14:textId="0026C481" w:rsidR="002F3155" w:rsidRPr="003D5D9C" w:rsidRDefault="002F3155">
    <w:pPr>
      <w:pStyle w:val="Footer"/>
      <w:rPr>
        <w:rFonts w:asciiTheme="minorHAnsi" w:hAnsiTheme="minorHAnsi" w:cstheme="minorHAnsi"/>
        <w:sz w:val="18"/>
        <w:szCs w:val="18"/>
      </w:rPr>
    </w:pPr>
  </w:p>
  <w:p w14:paraId="1FB52E1B" w14:textId="0D8D6436" w:rsidR="002F3155" w:rsidRPr="003D5D9C" w:rsidRDefault="002F3155">
    <w:pPr>
      <w:pStyle w:val="Footer"/>
      <w:rPr>
        <w:rFonts w:asciiTheme="minorHAnsi" w:hAnsiTheme="minorHAnsi" w:cstheme="minorHAnsi"/>
        <w:sz w:val="18"/>
        <w:szCs w:val="18"/>
      </w:rPr>
    </w:pPr>
    <w:r w:rsidRPr="003D5D9C">
      <w:rPr>
        <w:rFonts w:asciiTheme="minorHAnsi" w:hAnsiTheme="minorHAnsi" w:cstheme="minorHAnsi"/>
        <w:sz w:val="18"/>
        <w:szCs w:val="18"/>
      </w:rPr>
      <w:t xml:space="preserve">E-mail address: </w:t>
    </w:r>
    <w:r w:rsidR="006D00B8" w:rsidRPr="003D5D9C">
      <w:rPr>
        <w:rFonts w:asciiTheme="minorHAnsi" w:hAnsiTheme="minorHAnsi" w:cstheme="minorHAnsi"/>
        <w:sz w:val="18"/>
        <w:szCs w:val="18"/>
      </w:rPr>
      <w:t>riskawati@atim.ac.id</w:t>
    </w:r>
  </w:p>
  <w:p w14:paraId="18412FC3" w14:textId="77777777" w:rsidR="003D5D9C" w:rsidRDefault="006D00B8">
    <w:pPr>
      <w:pStyle w:val="Footer"/>
      <w:rPr>
        <w:rFonts w:asciiTheme="minorHAnsi" w:hAnsiTheme="minorHAnsi" w:cstheme="minorHAnsi"/>
        <w:sz w:val="18"/>
        <w:szCs w:val="18"/>
      </w:rPr>
    </w:pPr>
    <w:r w:rsidRPr="003D5D9C">
      <w:rPr>
        <w:rFonts w:asciiTheme="minorHAnsi" w:hAnsiTheme="minorHAnsi" w:cstheme="minorHAnsi"/>
        <w:sz w:val="18"/>
        <w:szCs w:val="18"/>
      </w:rPr>
      <w:t xml:space="preserve">Copyright © PublishedYear Published by Teknik Industri Agro ATIM Publisher, ISSN: 2830-3504 </w:t>
    </w:r>
  </w:p>
  <w:p w14:paraId="3E368EF9" w14:textId="28DF4405" w:rsidR="00C63EE5" w:rsidRPr="003D5D9C" w:rsidRDefault="006D00B8">
    <w:pPr>
      <w:pStyle w:val="Footer"/>
      <w:rPr>
        <w:rFonts w:asciiTheme="minorHAnsi" w:hAnsiTheme="minorHAnsi" w:cstheme="minorHAnsi"/>
        <w:sz w:val="18"/>
        <w:szCs w:val="18"/>
      </w:rPr>
    </w:pPr>
    <w:r w:rsidRPr="003D5D9C">
      <w:rPr>
        <w:rFonts w:asciiTheme="minorHAnsi" w:hAnsiTheme="minorHAnsi" w:cstheme="minorHAnsi"/>
        <w:sz w:val="18"/>
        <w:szCs w:val="18"/>
      </w:rPr>
      <w:t>Journal Homepage: https://journal.atim.ac.id/index.php/jaier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25328" w14:textId="77777777" w:rsidR="0004798B" w:rsidRDefault="0004798B" w:rsidP="00777209">
      <w:r>
        <w:separator/>
      </w:r>
    </w:p>
  </w:footnote>
  <w:footnote w:type="continuationSeparator" w:id="0">
    <w:p w14:paraId="424AD777" w14:textId="77777777" w:rsidR="0004798B" w:rsidRDefault="0004798B" w:rsidP="0077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7056999"/>
      <w:docPartObj>
        <w:docPartGallery w:val="Page Numbers (Top of Page)"/>
        <w:docPartUnique/>
      </w:docPartObj>
    </w:sdtPr>
    <w:sdtEndPr>
      <w:rPr>
        <w:rStyle w:val="PageNumber"/>
      </w:rPr>
    </w:sdtEndPr>
    <w:sdtContent>
      <w:p w14:paraId="14E42D49" w14:textId="43A1B800" w:rsidR="000F09C0" w:rsidRDefault="000F09C0" w:rsidP="00AA3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D00B8">
          <w:rPr>
            <w:rStyle w:val="PageNumber"/>
            <w:noProof/>
          </w:rPr>
          <w:t>1</w:t>
        </w:r>
        <w:r>
          <w:rPr>
            <w:rStyle w:val="PageNumber"/>
          </w:rPr>
          <w:fldChar w:fldCharType="end"/>
        </w:r>
      </w:p>
    </w:sdtContent>
  </w:sdt>
  <w:p w14:paraId="56DB5CA7" w14:textId="77777777" w:rsidR="000F09C0" w:rsidRDefault="000F09C0" w:rsidP="000F09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621055"/>
      <w:docPartObj>
        <w:docPartGallery w:val="Page Numbers (Top of Page)"/>
        <w:docPartUnique/>
      </w:docPartObj>
    </w:sdtPr>
    <w:sdtEndPr>
      <w:rPr>
        <w:noProof/>
      </w:rPr>
    </w:sdtEndPr>
    <w:sdtContent>
      <w:p w14:paraId="3F081D19" w14:textId="77777777" w:rsidR="004F057F" w:rsidRPr="00A16BC4" w:rsidRDefault="004F057F" w:rsidP="004F057F">
        <w:pPr>
          <w:pStyle w:val="Header"/>
          <w:rPr>
            <w:rFonts w:ascii="Times" w:hAnsi="Times"/>
            <w:i/>
            <w:iCs/>
            <w:sz w:val="18"/>
            <w:szCs w:val="18"/>
          </w:rPr>
        </w:pPr>
        <w:r w:rsidRPr="00A16BC4">
          <w:rPr>
            <w:rFonts w:ascii="Times" w:hAnsi="Times"/>
            <w:i/>
            <w:iCs/>
            <w:sz w:val="18"/>
            <w:szCs w:val="18"/>
          </w:rPr>
          <w:t>J</w:t>
        </w:r>
        <w:r>
          <w:rPr>
            <w:rFonts w:ascii="Times" w:hAnsi="Times"/>
            <w:i/>
            <w:iCs/>
            <w:sz w:val="18"/>
            <w:szCs w:val="18"/>
          </w:rPr>
          <w:t>ournal of Agro-industry Engineering Research</w:t>
        </w:r>
        <w:r w:rsidRPr="00A16BC4">
          <w:rPr>
            <w:rFonts w:ascii="Times" w:hAnsi="Times"/>
            <w:i/>
            <w:iCs/>
            <w:sz w:val="18"/>
            <w:szCs w:val="18"/>
          </w:rPr>
          <w:t xml:space="preserve"> (J</w:t>
        </w:r>
        <w:r>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 2 No.1, 2023</w:t>
        </w:r>
        <w:r w:rsidRPr="009A0735">
          <w:rPr>
            <w:rFonts w:ascii="Times New Roman" w:hAnsi="Times New Roman" w:cs="Times New Roman"/>
            <w:i/>
            <w:iCs/>
            <w:sz w:val="18"/>
            <w:szCs w:val="18"/>
          </w:rPr>
          <w:t xml:space="preserve"> </w:t>
        </w:r>
      </w:p>
      <w:p w14:paraId="2A7D88A2" w14:textId="3A5D2C60" w:rsidR="0024068C" w:rsidRPr="004F057F" w:rsidRDefault="0049713E" w:rsidP="004F05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651E" w14:textId="08E7F09F" w:rsidR="00A16BC4" w:rsidRPr="00A16BC4" w:rsidRDefault="00A16BC4" w:rsidP="00A16BC4">
    <w:pPr>
      <w:pStyle w:val="Header"/>
      <w:rPr>
        <w:rFonts w:ascii="Times" w:hAnsi="Times"/>
        <w:i/>
        <w:iCs/>
        <w:sz w:val="18"/>
        <w:szCs w:val="18"/>
      </w:rPr>
    </w:pPr>
    <w:r w:rsidRPr="00A16BC4">
      <w:rPr>
        <w:rFonts w:ascii="Times" w:hAnsi="Times"/>
        <w:i/>
        <w:iCs/>
        <w:sz w:val="18"/>
        <w:szCs w:val="18"/>
      </w:rPr>
      <w:t>J</w:t>
    </w:r>
    <w:r w:rsidR="004C4897">
      <w:rPr>
        <w:rFonts w:ascii="Times" w:hAnsi="Times"/>
        <w:i/>
        <w:iCs/>
        <w:sz w:val="18"/>
        <w:szCs w:val="18"/>
      </w:rPr>
      <w:t>ournal of Agro-industry Engineering Research</w:t>
    </w:r>
    <w:r w:rsidRPr="00A16BC4">
      <w:rPr>
        <w:rFonts w:ascii="Times" w:hAnsi="Times"/>
        <w:i/>
        <w:iCs/>
        <w:sz w:val="18"/>
        <w:szCs w:val="18"/>
      </w:rPr>
      <w:t xml:space="preserve"> (J</w:t>
    </w:r>
    <w:r w:rsidR="004C4897">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 </w:t>
    </w:r>
    <w:r w:rsidR="000F70F4">
      <w:rPr>
        <w:rFonts w:ascii="Times" w:hAnsi="Times"/>
        <w:i/>
        <w:iCs/>
        <w:sz w:val="18"/>
        <w:szCs w:val="18"/>
      </w:rPr>
      <w:t xml:space="preserve">2 </w:t>
    </w:r>
    <w:r>
      <w:rPr>
        <w:rFonts w:ascii="Times" w:hAnsi="Times"/>
        <w:i/>
        <w:iCs/>
        <w:sz w:val="18"/>
        <w:szCs w:val="18"/>
      </w:rPr>
      <w:t>No.</w:t>
    </w:r>
    <w:r w:rsidR="000F70F4">
      <w:rPr>
        <w:rFonts w:ascii="Times" w:hAnsi="Times"/>
        <w:i/>
        <w:iCs/>
        <w:sz w:val="18"/>
        <w:szCs w:val="18"/>
      </w:rPr>
      <w:t>1, 2023</w:t>
    </w:r>
    <w:r w:rsidR="009A0735" w:rsidRPr="009A0735">
      <w:rPr>
        <w:rFonts w:ascii="Times New Roman" w:hAnsi="Times New Roman" w:cs="Times New Roman"/>
        <w:i/>
        <w:iCs/>
        <w:sz w:val="18"/>
        <w:szCs w:val="18"/>
      </w:rPr>
      <w:t xml:space="preserve"> </w:t>
    </w:r>
  </w:p>
  <w:p w14:paraId="5DF39EEF" w14:textId="4BA99422" w:rsidR="00A16BC4" w:rsidRDefault="003265B6">
    <w:pPr>
      <w:pStyle w:val="Header"/>
    </w:pPr>
    <w:r>
      <w:rPr>
        <w:noProof/>
      </w:rPr>
      <mc:AlternateContent>
        <mc:Choice Requires="wps">
          <w:drawing>
            <wp:anchor distT="0" distB="0" distL="114300" distR="114300" simplePos="0" relativeHeight="251659264" behindDoc="0" locked="0" layoutInCell="1" allowOverlap="1" wp14:anchorId="002CB2F9" wp14:editId="3F29A992">
              <wp:simplePos x="0" y="0"/>
              <wp:positionH relativeFrom="column">
                <wp:posOffset>1064602</wp:posOffset>
              </wp:positionH>
              <wp:positionV relativeFrom="paragraph">
                <wp:posOffset>149225</wp:posOffset>
              </wp:positionV>
              <wp:extent cx="3364230" cy="859790"/>
              <wp:effectExtent l="0" t="0" r="13970" b="16510"/>
              <wp:wrapSquare wrapText="bothSides"/>
              <wp:docPr id="1" name="Text Box 1"/>
              <wp:cNvGraphicFramePr/>
              <a:graphic xmlns:a="http://schemas.openxmlformats.org/drawingml/2006/main">
                <a:graphicData uri="http://schemas.microsoft.com/office/word/2010/wordprocessingShape">
                  <wps:wsp>
                    <wps:cNvSpPr txBox="1"/>
                    <wps:spPr>
                      <a:xfrm>
                        <a:off x="0" y="0"/>
                        <a:ext cx="3364230" cy="859790"/>
                      </a:xfrm>
                      <a:prstGeom prst="rect">
                        <a:avLst/>
                      </a:prstGeom>
                      <a:solidFill>
                        <a:schemeClr val="accent2">
                          <a:lumMod val="50000"/>
                        </a:schemeClr>
                      </a:solidFill>
                      <a:ln w="6350">
                        <a:solidFill>
                          <a:prstClr val="black"/>
                        </a:solidFill>
                      </a:ln>
                    </wps:spPr>
                    <wps:txbx>
                      <w:txbxContent>
                        <w:p w14:paraId="1A921361" w14:textId="77777777" w:rsidR="00A16BC4" w:rsidRPr="00A16BC4" w:rsidRDefault="00A16BC4">
                          <w:pPr>
                            <w:pStyle w:val="Header"/>
                            <w:rPr>
                              <w:b/>
                              <w:bCs/>
                              <w:sz w:val="36"/>
                              <w:szCs w:val="36"/>
                            </w:rPr>
                          </w:pPr>
                        </w:p>
                        <w:p w14:paraId="70FE402F" w14:textId="63D7690A"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w:t>
                          </w:r>
                          <w:r w:rsidR="003265B6">
                            <w:rPr>
                              <w:b/>
                              <w:bCs/>
                              <w:color w:val="FFFFFF" w:themeColor="background1"/>
                              <w:sz w:val="36"/>
                              <w:szCs w:val="36"/>
                            </w:rPr>
                            <w:t>AIER</w:t>
                          </w:r>
                        </w:p>
                        <w:p w14:paraId="367DE5C8" w14:textId="67750202" w:rsidR="00A16BC4" w:rsidRPr="00A16BC4" w:rsidRDefault="003265B6" w:rsidP="00701D01">
                          <w:pPr>
                            <w:pStyle w:val="Header"/>
                            <w:rPr>
                              <w:color w:val="FFFFFF" w:themeColor="background1"/>
                              <w:sz w:val="24"/>
                              <w:szCs w:val="24"/>
                            </w:rPr>
                          </w:pPr>
                          <w:r>
                            <w:rPr>
                              <w:color w:val="FFFFFF" w:themeColor="background1"/>
                              <w:sz w:val="24"/>
                              <w:szCs w:val="24"/>
                            </w:rPr>
                            <w:t>Journal of Agro-industry Engineering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CB2F9" id="_x0000_t202" coordsize="21600,21600" o:spt="202" path="m,l,21600r21600,l21600,xe">
              <v:stroke joinstyle="miter"/>
              <v:path gradientshapeok="t" o:connecttype="rect"/>
            </v:shapetype>
            <v:shape id="Text Box 1" o:spid="_x0000_s1026" type="#_x0000_t202" style="position:absolute;margin-left:83.85pt;margin-top:11.75pt;width:264.9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" fillcolor="#622423 [1605]" strokeweight=".5pt">
              <v:textbox>
                <w:txbxContent>
                  <w:p w14:paraId="1A921361" w14:textId="77777777" w:rsidR="00A16BC4" w:rsidRPr="00A16BC4" w:rsidRDefault="00A16BC4">
                    <w:pPr>
                      <w:pStyle w:val="Header"/>
                      <w:rPr>
                        <w:b/>
                        <w:bCs/>
                        <w:sz w:val="36"/>
                        <w:szCs w:val="36"/>
                      </w:rPr>
                    </w:pPr>
                  </w:p>
                  <w:p w14:paraId="70FE402F" w14:textId="63D7690A"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w:t>
                    </w:r>
                    <w:r w:rsidR="003265B6">
                      <w:rPr>
                        <w:b/>
                        <w:bCs/>
                        <w:color w:val="FFFFFF" w:themeColor="background1"/>
                        <w:sz w:val="36"/>
                        <w:szCs w:val="36"/>
                      </w:rPr>
                      <w:t>AIER</w:t>
                    </w:r>
                  </w:p>
                  <w:p w14:paraId="367DE5C8" w14:textId="67750202" w:rsidR="00A16BC4" w:rsidRPr="00A16BC4" w:rsidRDefault="003265B6" w:rsidP="00701D01">
                    <w:pPr>
                      <w:pStyle w:val="Header"/>
                      <w:rPr>
                        <w:color w:val="FFFFFF" w:themeColor="background1"/>
                        <w:sz w:val="24"/>
                        <w:szCs w:val="24"/>
                      </w:rPr>
                    </w:pPr>
                    <w:r>
                      <w:rPr>
                        <w:color w:val="FFFFFF" w:themeColor="background1"/>
                        <w:sz w:val="24"/>
                        <w:szCs w:val="24"/>
                      </w:rPr>
                      <w:t>Journal of Agro-industry Engineering Research</w:t>
                    </w:r>
                  </w:p>
                </w:txbxContent>
              </v:textbox>
              <w10:wrap type="square"/>
            </v:shape>
          </w:pict>
        </mc:Fallback>
      </mc:AlternateContent>
    </w:r>
  </w:p>
  <w:p w14:paraId="3FB11F24" w14:textId="449CBA73" w:rsidR="00A16BC4" w:rsidRDefault="00A16BC4">
    <w:pPr>
      <w:pStyle w:val="Header"/>
    </w:pPr>
  </w:p>
  <w:p w14:paraId="0E3517D2" w14:textId="6DD948B3" w:rsidR="00A16BC4" w:rsidRDefault="00A16BC4">
    <w:pPr>
      <w:pStyle w:val="Header"/>
    </w:pPr>
  </w:p>
  <w:p w14:paraId="1A9B7E74" w14:textId="7236A5CA" w:rsidR="00A16BC4" w:rsidRDefault="00A16BC4">
    <w:pPr>
      <w:pStyle w:val="Header"/>
    </w:pPr>
  </w:p>
  <w:p w14:paraId="1F4622D2" w14:textId="2BAB7B1C" w:rsidR="00A16BC4" w:rsidRDefault="00A16BC4">
    <w:pPr>
      <w:pStyle w:val="Header"/>
    </w:pPr>
  </w:p>
  <w:p w14:paraId="6C9EA26F" w14:textId="338213E6" w:rsidR="00A16BC4" w:rsidRDefault="00A16BC4">
    <w:pPr>
      <w:pStyle w:val="Header"/>
    </w:pPr>
  </w:p>
  <w:p w14:paraId="204231E1" w14:textId="77777777" w:rsidR="00A16BC4" w:rsidRDefault="00A16BC4">
    <w:pPr>
      <w:pStyle w:val="Header"/>
    </w:pPr>
  </w:p>
  <w:p w14:paraId="3941CC38" w14:textId="77777777" w:rsidR="00A16BC4" w:rsidRDefault="00A16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2A290F8"/>
    <w:lvl w:ilvl="0">
      <w:start w:val="1"/>
      <w:numFmt w:val="decimal"/>
      <w:pStyle w:val="ListNumber2"/>
      <w:lvlText w:val="%1."/>
      <w:lvlJc w:val="left"/>
      <w:pPr>
        <w:tabs>
          <w:tab w:val="num" w:pos="720"/>
        </w:tabs>
        <w:ind w:left="720" w:hanging="360"/>
      </w:pPr>
    </w:lvl>
  </w:abstractNum>
  <w:abstractNum w:abstractNumId="1" w15:restartNumberingAfterBreak="0">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3B9"/>
    <w:multiLevelType w:val="hybridMultilevel"/>
    <w:tmpl w:val="B3AA03C4"/>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8F019F"/>
    <w:multiLevelType w:val="hybridMultilevel"/>
    <w:tmpl w:val="261C4F3A"/>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CBF3B70"/>
    <w:multiLevelType w:val="hybridMultilevel"/>
    <w:tmpl w:val="E35037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260A50"/>
    <w:multiLevelType w:val="hybridMultilevel"/>
    <w:tmpl w:val="A3E888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D3627D"/>
    <w:multiLevelType w:val="hybridMultilevel"/>
    <w:tmpl w:val="6F92B66C"/>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3639BF"/>
    <w:multiLevelType w:val="hybridMultilevel"/>
    <w:tmpl w:val="3D0E8B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EF244D"/>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37237"/>
    <w:multiLevelType w:val="hybridMultilevel"/>
    <w:tmpl w:val="DC426B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F70826"/>
    <w:multiLevelType w:val="hybridMultilevel"/>
    <w:tmpl w:val="9B7A08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C730BC"/>
    <w:multiLevelType w:val="hybridMultilevel"/>
    <w:tmpl w:val="9704F31C"/>
    <w:lvl w:ilvl="0" w:tplc="0409000F">
      <w:start w:val="1"/>
      <w:numFmt w:val="decimal"/>
      <w:lvlText w:val="%1."/>
      <w:lvlJc w:val="left"/>
      <w:pPr>
        <w:tabs>
          <w:tab w:val="num" w:pos="1125"/>
        </w:tabs>
        <w:ind w:left="1125" w:hanging="360"/>
      </w:p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2" w15:restartNumberingAfterBreak="0">
    <w:nsid w:val="25490E14"/>
    <w:multiLevelType w:val="hybridMultilevel"/>
    <w:tmpl w:val="5446711C"/>
    <w:lvl w:ilvl="0" w:tplc="0409000F">
      <w:start w:val="1"/>
      <w:numFmt w:val="decimal"/>
      <w:lvlText w:val="%1."/>
      <w:lvlJc w:val="left"/>
      <w:pPr>
        <w:tabs>
          <w:tab w:val="num" w:pos="360"/>
        </w:tabs>
        <w:ind w:left="360" w:hanging="360"/>
      </w:pPr>
    </w:lvl>
    <w:lvl w:ilvl="1" w:tplc="887EBA14">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9486F91"/>
    <w:multiLevelType w:val="hybridMultilevel"/>
    <w:tmpl w:val="FB5C7F3A"/>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0132DE"/>
    <w:multiLevelType w:val="hybridMultilevel"/>
    <w:tmpl w:val="728600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4D756FA"/>
    <w:multiLevelType w:val="hybridMultilevel"/>
    <w:tmpl w:val="1542FF12"/>
    <w:lvl w:ilvl="0" w:tplc="E7C2C2B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50F3B3F"/>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C0A2A"/>
    <w:multiLevelType w:val="hybridMultilevel"/>
    <w:tmpl w:val="560C80E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7266135"/>
    <w:multiLevelType w:val="hybridMultilevel"/>
    <w:tmpl w:val="16FACB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C740FE"/>
    <w:multiLevelType w:val="hybridMultilevel"/>
    <w:tmpl w:val="1B562D78"/>
    <w:lvl w:ilvl="0" w:tplc="276A8794">
      <w:start w:val="1"/>
      <w:numFmt w:val="decimal"/>
      <w:lvlText w:val="%1."/>
      <w:lvlJc w:val="left"/>
      <w:pPr>
        <w:ind w:left="1287" w:hanging="360"/>
      </w:pPr>
      <w:rPr>
        <w:rFonts w:hint="default"/>
        <w:sz w:val="24"/>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9BE3835"/>
    <w:multiLevelType w:val="hybridMultilevel"/>
    <w:tmpl w:val="2DF8116C"/>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AA563C6"/>
    <w:multiLevelType w:val="hybridMultilevel"/>
    <w:tmpl w:val="9BA452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31B62"/>
    <w:multiLevelType w:val="hybridMultilevel"/>
    <w:tmpl w:val="55528404"/>
    <w:lvl w:ilvl="0" w:tplc="0421000F">
      <w:start w:val="1"/>
      <w:numFmt w:val="decimal"/>
      <w:lvlText w:val="%1."/>
      <w:lvlJc w:val="left"/>
      <w:pPr>
        <w:ind w:left="720" w:hanging="360"/>
      </w:pPr>
      <w:rPr>
        <w:rFonts w:hint="default"/>
      </w:rPr>
    </w:lvl>
    <w:lvl w:ilvl="1" w:tplc="FF226082">
      <w:start w:val="1"/>
      <w:numFmt w:val="lowerLetter"/>
      <w:lvlText w:val="%2."/>
      <w:lvlJc w:val="left"/>
      <w:pPr>
        <w:ind w:left="1440" w:hanging="360"/>
      </w:pPr>
      <w:rPr>
        <w:rFonts w:hint="default"/>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68D29FE"/>
    <w:multiLevelType w:val="hybridMultilevel"/>
    <w:tmpl w:val="139C937E"/>
    <w:lvl w:ilvl="0" w:tplc="04AA50B8">
      <w:start w:val="1"/>
      <w:numFmt w:val="decimal"/>
      <w:lvlText w:val="%1."/>
      <w:lvlJc w:val="left"/>
      <w:pPr>
        <w:tabs>
          <w:tab w:val="num" w:pos="990"/>
        </w:tabs>
        <w:ind w:left="990" w:hanging="360"/>
      </w:pPr>
      <w:rPr>
        <w:rFonts w:hint="default"/>
        <w:b/>
        <w:i w:val="0"/>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5915458E"/>
    <w:multiLevelType w:val="hybridMultilevel"/>
    <w:tmpl w:val="F588EFF8"/>
    <w:lvl w:ilvl="0" w:tplc="FC3E860C">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7" w15:restartNumberingAfterBreak="0">
    <w:nsid w:val="5A0C46D9"/>
    <w:multiLevelType w:val="hybridMultilevel"/>
    <w:tmpl w:val="C5A251FE"/>
    <w:lvl w:ilvl="0" w:tplc="E7C2C2B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E1B04C9"/>
    <w:multiLevelType w:val="hybridMultilevel"/>
    <w:tmpl w:val="0B2AC87A"/>
    <w:lvl w:ilvl="0" w:tplc="04210019">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4E163DA"/>
    <w:multiLevelType w:val="hybridMultilevel"/>
    <w:tmpl w:val="DEBA4988"/>
    <w:lvl w:ilvl="0" w:tplc="6338C07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9454C75"/>
    <w:multiLevelType w:val="hybridMultilevel"/>
    <w:tmpl w:val="36D035DA"/>
    <w:lvl w:ilvl="0" w:tplc="84F41D64">
      <w:start w:val="1"/>
      <w:numFmt w:val="lowerLetter"/>
      <w:lvlText w:val="%1."/>
      <w:lvlJc w:val="left"/>
      <w:pPr>
        <w:tabs>
          <w:tab w:val="num" w:pos="720"/>
        </w:tabs>
        <w:ind w:left="720" w:hanging="360"/>
      </w:pPr>
      <w:rPr>
        <w:rFonts w:hint="default"/>
      </w:rPr>
    </w:lvl>
    <w:lvl w:ilvl="1" w:tplc="84F41D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6E3740"/>
    <w:multiLevelType w:val="hybridMultilevel"/>
    <w:tmpl w:val="9DE4C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1576911"/>
    <w:multiLevelType w:val="multilevel"/>
    <w:tmpl w:val="FB245E9A"/>
    <w:lvl w:ilvl="0">
      <w:start w:val="1"/>
      <w:numFmt w:val="decimal"/>
      <w:pStyle w:val="JSection"/>
      <w:lvlText w:val="%1."/>
      <w:lvlJc w:val="left"/>
      <w:pPr>
        <w:ind w:left="360" w:hanging="360"/>
      </w:pPr>
      <w:rPr>
        <w:rFonts w:hint="default"/>
        <w:b/>
      </w:rPr>
    </w:lvl>
    <w:lvl w:ilvl="1">
      <w:start w:val="1"/>
      <w:numFmt w:val="decimal"/>
      <w:pStyle w:val="JSubsection"/>
      <w:lvlText w:val="%1.%2."/>
      <w:lvlJc w:val="left"/>
      <w:pPr>
        <w:ind w:left="576" w:hanging="576"/>
      </w:pPr>
      <w:rPr>
        <w:rFonts w:hint="default"/>
      </w:rPr>
    </w:lvl>
    <w:lvl w:ilvl="2">
      <w:start w:val="1"/>
      <w:numFmt w:val="upperLetter"/>
      <w:pStyle w:val="JSubsection1"/>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7CE52373"/>
    <w:multiLevelType w:val="hybridMultilevel"/>
    <w:tmpl w:val="65D64F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E5721E1"/>
    <w:multiLevelType w:val="hybridMultilevel"/>
    <w:tmpl w:val="615A2A5C"/>
    <w:lvl w:ilvl="0" w:tplc="CD1AF7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E8C0768"/>
    <w:multiLevelType w:val="hybridMultilevel"/>
    <w:tmpl w:val="BD224B4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6" w15:restartNumberingAfterBreak="0">
    <w:nsid w:val="7FD606B4"/>
    <w:multiLevelType w:val="hybridMultilevel"/>
    <w:tmpl w:val="D5860B82"/>
    <w:lvl w:ilvl="0" w:tplc="BF56C1C2">
      <w:start w:val="1"/>
      <w:numFmt w:val="decimal"/>
      <w:lvlText w:val="%1."/>
      <w:lvlJc w:val="left"/>
      <w:pPr>
        <w:tabs>
          <w:tab w:val="num" w:pos="960"/>
        </w:tabs>
        <w:ind w:left="960" w:hanging="360"/>
      </w:pPr>
      <w:rPr>
        <w:rFonts w:ascii="Cambria" w:eastAsia="Times New Roman" w:hAnsi="Cambria" w:cs="Times New Roman"/>
        <w:b/>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7" w15:restartNumberingAfterBreak="0">
    <w:nsid w:val="7FDE3AF8"/>
    <w:multiLevelType w:val="hybridMultilevel"/>
    <w:tmpl w:val="EF42784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34"/>
  </w:num>
  <w:num w:numId="2">
    <w:abstractNumId w:val="29"/>
  </w:num>
  <w:num w:numId="3">
    <w:abstractNumId w:val="11"/>
  </w:num>
  <w:num w:numId="4">
    <w:abstractNumId w:val="30"/>
  </w:num>
  <w:num w:numId="5">
    <w:abstractNumId w:val="12"/>
  </w:num>
  <w:num w:numId="6">
    <w:abstractNumId w:val="18"/>
  </w:num>
  <w:num w:numId="7">
    <w:abstractNumId w:val="22"/>
  </w:num>
  <w:num w:numId="8">
    <w:abstractNumId w:val="10"/>
  </w:num>
  <w:num w:numId="9">
    <w:abstractNumId w:val="27"/>
  </w:num>
  <w:num w:numId="10">
    <w:abstractNumId w:val="16"/>
  </w:num>
  <w:num w:numId="11">
    <w:abstractNumId w:val="3"/>
  </w:num>
  <w:num w:numId="12">
    <w:abstractNumId w:val="21"/>
  </w:num>
  <w:num w:numId="13">
    <w:abstractNumId w:val="24"/>
  </w:num>
  <w:num w:numId="14">
    <w:abstractNumId w:val="0"/>
  </w:num>
  <w:num w:numId="15">
    <w:abstractNumId w:val="1"/>
  </w:num>
  <w:num w:numId="16">
    <w:abstractNumId w:val="36"/>
  </w:num>
  <w:num w:numId="17">
    <w:abstractNumId w:val="25"/>
  </w:num>
  <w:num w:numId="18">
    <w:abstractNumId w:val="19"/>
  </w:num>
  <w:num w:numId="19">
    <w:abstractNumId w:val="33"/>
  </w:num>
  <w:num w:numId="20">
    <w:abstractNumId w:val="7"/>
  </w:num>
  <w:num w:numId="21">
    <w:abstractNumId w:val="5"/>
  </w:num>
  <w:num w:numId="22">
    <w:abstractNumId w:val="31"/>
  </w:num>
  <w:num w:numId="23">
    <w:abstractNumId w:val="15"/>
  </w:num>
  <w:num w:numId="24">
    <w:abstractNumId w:val="9"/>
  </w:num>
  <w:num w:numId="25">
    <w:abstractNumId w:val="6"/>
  </w:num>
  <w:num w:numId="26">
    <w:abstractNumId w:val="2"/>
  </w:num>
  <w:num w:numId="27">
    <w:abstractNumId w:val="14"/>
  </w:num>
  <w:num w:numId="28">
    <w:abstractNumId w:val="28"/>
  </w:num>
  <w:num w:numId="29">
    <w:abstractNumId w:val="20"/>
  </w:num>
  <w:num w:numId="30">
    <w:abstractNumId w:val="17"/>
  </w:num>
  <w:num w:numId="31">
    <w:abstractNumId w:val="32"/>
  </w:num>
  <w:num w:numId="32">
    <w:abstractNumId w:val="8"/>
  </w:num>
  <w:num w:numId="33">
    <w:abstractNumId w:val="23"/>
  </w:num>
  <w:num w:numId="34">
    <w:abstractNumId w:val="13"/>
  </w:num>
  <w:num w:numId="35">
    <w:abstractNumId w:val="35"/>
  </w:num>
  <w:num w:numId="36">
    <w:abstractNumId w:val="4"/>
  </w:num>
  <w:num w:numId="37">
    <w:abstractNumId w:val="3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18"/>
    <w:rsid w:val="00003AD7"/>
    <w:rsid w:val="00005590"/>
    <w:rsid w:val="0001106B"/>
    <w:rsid w:val="000117B7"/>
    <w:rsid w:val="000251C0"/>
    <w:rsid w:val="00026BD3"/>
    <w:rsid w:val="00026D11"/>
    <w:rsid w:val="00046027"/>
    <w:rsid w:val="000472E8"/>
    <w:rsid w:val="0004798B"/>
    <w:rsid w:val="00050D0A"/>
    <w:rsid w:val="00065CBE"/>
    <w:rsid w:val="00067168"/>
    <w:rsid w:val="00081733"/>
    <w:rsid w:val="000934EC"/>
    <w:rsid w:val="000A2BA7"/>
    <w:rsid w:val="000A47D2"/>
    <w:rsid w:val="000C06A0"/>
    <w:rsid w:val="000C1EBD"/>
    <w:rsid w:val="000C5486"/>
    <w:rsid w:val="000C5AE3"/>
    <w:rsid w:val="000D2481"/>
    <w:rsid w:val="000F09C0"/>
    <w:rsid w:val="000F70F4"/>
    <w:rsid w:val="0012469B"/>
    <w:rsid w:val="00125E14"/>
    <w:rsid w:val="00127B02"/>
    <w:rsid w:val="00135241"/>
    <w:rsid w:val="00155931"/>
    <w:rsid w:val="001621A1"/>
    <w:rsid w:val="00171C0C"/>
    <w:rsid w:val="00172A82"/>
    <w:rsid w:val="00173BB1"/>
    <w:rsid w:val="001A0924"/>
    <w:rsid w:val="001A4FE1"/>
    <w:rsid w:val="001B1CEC"/>
    <w:rsid w:val="001B753D"/>
    <w:rsid w:val="001B761C"/>
    <w:rsid w:val="001C51DA"/>
    <w:rsid w:val="001D4799"/>
    <w:rsid w:val="00211F9D"/>
    <w:rsid w:val="002143B1"/>
    <w:rsid w:val="00216B3A"/>
    <w:rsid w:val="002233C2"/>
    <w:rsid w:val="002404A6"/>
    <w:rsid w:val="0024068C"/>
    <w:rsid w:val="002449A2"/>
    <w:rsid w:val="002471DE"/>
    <w:rsid w:val="0025360B"/>
    <w:rsid w:val="002605A3"/>
    <w:rsid w:val="00261FF6"/>
    <w:rsid w:val="00263FF5"/>
    <w:rsid w:val="00281DF5"/>
    <w:rsid w:val="00282C6F"/>
    <w:rsid w:val="00285DEC"/>
    <w:rsid w:val="00295EAD"/>
    <w:rsid w:val="00297459"/>
    <w:rsid w:val="002A3034"/>
    <w:rsid w:val="002A3C32"/>
    <w:rsid w:val="002B1F53"/>
    <w:rsid w:val="002B6306"/>
    <w:rsid w:val="002C505A"/>
    <w:rsid w:val="002E001C"/>
    <w:rsid w:val="002E236A"/>
    <w:rsid w:val="002E2418"/>
    <w:rsid w:val="002E58DC"/>
    <w:rsid w:val="002F3155"/>
    <w:rsid w:val="002F6E76"/>
    <w:rsid w:val="00310722"/>
    <w:rsid w:val="00316EFA"/>
    <w:rsid w:val="003265B6"/>
    <w:rsid w:val="00333749"/>
    <w:rsid w:val="00353B98"/>
    <w:rsid w:val="0036127C"/>
    <w:rsid w:val="003649B9"/>
    <w:rsid w:val="00372902"/>
    <w:rsid w:val="00384543"/>
    <w:rsid w:val="003857C9"/>
    <w:rsid w:val="003862B8"/>
    <w:rsid w:val="00394973"/>
    <w:rsid w:val="00394C1F"/>
    <w:rsid w:val="003A39EF"/>
    <w:rsid w:val="003A4CEF"/>
    <w:rsid w:val="003A719B"/>
    <w:rsid w:val="003B3389"/>
    <w:rsid w:val="003D5D9C"/>
    <w:rsid w:val="003F0193"/>
    <w:rsid w:val="003F08CB"/>
    <w:rsid w:val="003F2678"/>
    <w:rsid w:val="003F34C5"/>
    <w:rsid w:val="003F52A3"/>
    <w:rsid w:val="00412F83"/>
    <w:rsid w:val="00413B4F"/>
    <w:rsid w:val="004170AC"/>
    <w:rsid w:val="004175A2"/>
    <w:rsid w:val="0042238C"/>
    <w:rsid w:val="00430BB7"/>
    <w:rsid w:val="00440D6B"/>
    <w:rsid w:val="00451E83"/>
    <w:rsid w:val="004557D9"/>
    <w:rsid w:val="00455C70"/>
    <w:rsid w:val="00456C43"/>
    <w:rsid w:val="00471B43"/>
    <w:rsid w:val="00495A2A"/>
    <w:rsid w:val="00496633"/>
    <w:rsid w:val="0049713E"/>
    <w:rsid w:val="004A19E5"/>
    <w:rsid w:val="004B2F2B"/>
    <w:rsid w:val="004B6E19"/>
    <w:rsid w:val="004C4897"/>
    <w:rsid w:val="004C56A6"/>
    <w:rsid w:val="004F057F"/>
    <w:rsid w:val="00514CE1"/>
    <w:rsid w:val="00525F28"/>
    <w:rsid w:val="00527FB2"/>
    <w:rsid w:val="005444CF"/>
    <w:rsid w:val="00552AC6"/>
    <w:rsid w:val="005670F2"/>
    <w:rsid w:val="0057595D"/>
    <w:rsid w:val="00581E1D"/>
    <w:rsid w:val="0058249E"/>
    <w:rsid w:val="005B3744"/>
    <w:rsid w:val="005B5E7B"/>
    <w:rsid w:val="005B7947"/>
    <w:rsid w:val="005C03F2"/>
    <w:rsid w:val="005C464C"/>
    <w:rsid w:val="005C603B"/>
    <w:rsid w:val="005D07A4"/>
    <w:rsid w:val="005D1B99"/>
    <w:rsid w:val="005D7069"/>
    <w:rsid w:val="005D78F3"/>
    <w:rsid w:val="005E006E"/>
    <w:rsid w:val="005E29E8"/>
    <w:rsid w:val="005F1BA0"/>
    <w:rsid w:val="005F2290"/>
    <w:rsid w:val="005F5C4C"/>
    <w:rsid w:val="005F788E"/>
    <w:rsid w:val="00604CD7"/>
    <w:rsid w:val="00604E12"/>
    <w:rsid w:val="00624978"/>
    <w:rsid w:val="006270DA"/>
    <w:rsid w:val="006421C2"/>
    <w:rsid w:val="00660D19"/>
    <w:rsid w:val="00670332"/>
    <w:rsid w:val="006719DB"/>
    <w:rsid w:val="006867E7"/>
    <w:rsid w:val="0069467B"/>
    <w:rsid w:val="006B20ED"/>
    <w:rsid w:val="006B2188"/>
    <w:rsid w:val="006C1D5A"/>
    <w:rsid w:val="006D00B8"/>
    <w:rsid w:val="006D0190"/>
    <w:rsid w:val="006E3E35"/>
    <w:rsid w:val="006E45BD"/>
    <w:rsid w:val="006F69A9"/>
    <w:rsid w:val="0070492E"/>
    <w:rsid w:val="00717051"/>
    <w:rsid w:val="00725427"/>
    <w:rsid w:val="007428E1"/>
    <w:rsid w:val="007471D0"/>
    <w:rsid w:val="0075323D"/>
    <w:rsid w:val="007638D7"/>
    <w:rsid w:val="007705E2"/>
    <w:rsid w:val="0077353F"/>
    <w:rsid w:val="007742B5"/>
    <w:rsid w:val="00777209"/>
    <w:rsid w:val="00791F9A"/>
    <w:rsid w:val="007A4DE7"/>
    <w:rsid w:val="007A5AD3"/>
    <w:rsid w:val="007B6D96"/>
    <w:rsid w:val="007B7A53"/>
    <w:rsid w:val="007C08C7"/>
    <w:rsid w:val="007C38FE"/>
    <w:rsid w:val="007D0079"/>
    <w:rsid w:val="007F401B"/>
    <w:rsid w:val="008139CF"/>
    <w:rsid w:val="00822368"/>
    <w:rsid w:val="00825DAB"/>
    <w:rsid w:val="00827EB8"/>
    <w:rsid w:val="00843B2F"/>
    <w:rsid w:val="00852D21"/>
    <w:rsid w:val="0086189B"/>
    <w:rsid w:val="00864F7F"/>
    <w:rsid w:val="00891DF0"/>
    <w:rsid w:val="008A08A8"/>
    <w:rsid w:val="008A3FC3"/>
    <w:rsid w:val="008C1532"/>
    <w:rsid w:val="008C19FA"/>
    <w:rsid w:val="008C57BB"/>
    <w:rsid w:val="008C666F"/>
    <w:rsid w:val="008D1934"/>
    <w:rsid w:val="008D42CB"/>
    <w:rsid w:val="008E2BEC"/>
    <w:rsid w:val="008E4EED"/>
    <w:rsid w:val="008F0A3E"/>
    <w:rsid w:val="008F6512"/>
    <w:rsid w:val="00900D97"/>
    <w:rsid w:val="0090577D"/>
    <w:rsid w:val="00907D3D"/>
    <w:rsid w:val="00914B64"/>
    <w:rsid w:val="00917262"/>
    <w:rsid w:val="00925E38"/>
    <w:rsid w:val="009270FE"/>
    <w:rsid w:val="009271EE"/>
    <w:rsid w:val="00927BB9"/>
    <w:rsid w:val="00927E0D"/>
    <w:rsid w:val="00947683"/>
    <w:rsid w:val="009477CC"/>
    <w:rsid w:val="0094793E"/>
    <w:rsid w:val="00972CCE"/>
    <w:rsid w:val="009A0735"/>
    <w:rsid w:val="009A5757"/>
    <w:rsid w:val="009B268A"/>
    <w:rsid w:val="009B60BC"/>
    <w:rsid w:val="009C7B89"/>
    <w:rsid w:val="009D5583"/>
    <w:rsid w:val="009E08D4"/>
    <w:rsid w:val="009E4C3F"/>
    <w:rsid w:val="009E7C6B"/>
    <w:rsid w:val="00A11463"/>
    <w:rsid w:val="00A11FFF"/>
    <w:rsid w:val="00A16023"/>
    <w:rsid w:val="00A16BC4"/>
    <w:rsid w:val="00A30474"/>
    <w:rsid w:val="00A37F3A"/>
    <w:rsid w:val="00A604B6"/>
    <w:rsid w:val="00A604FC"/>
    <w:rsid w:val="00A73490"/>
    <w:rsid w:val="00A952F0"/>
    <w:rsid w:val="00AA409B"/>
    <w:rsid w:val="00AA5C2D"/>
    <w:rsid w:val="00AC1583"/>
    <w:rsid w:val="00AC77BC"/>
    <w:rsid w:val="00AD2137"/>
    <w:rsid w:val="00AD30B1"/>
    <w:rsid w:val="00AD3559"/>
    <w:rsid w:val="00AE1384"/>
    <w:rsid w:val="00AE4021"/>
    <w:rsid w:val="00AF3A5C"/>
    <w:rsid w:val="00B05E06"/>
    <w:rsid w:val="00B15E6B"/>
    <w:rsid w:val="00B302A5"/>
    <w:rsid w:val="00B31FB0"/>
    <w:rsid w:val="00B6198B"/>
    <w:rsid w:val="00B82697"/>
    <w:rsid w:val="00B83985"/>
    <w:rsid w:val="00B85AE0"/>
    <w:rsid w:val="00BA37AE"/>
    <w:rsid w:val="00BA3C64"/>
    <w:rsid w:val="00BB15A1"/>
    <w:rsid w:val="00BB16C2"/>
    <w:rsid w:val="00BB28F6"/>
    <w:rsid w:val="00BB4C9A"/>
    <w:rsid w:val="00BD20BD"/>
    <w:rsid w:val="00BE757A"/>
    <w:rsid w:val="00BF3B2A"/>
    <w:rsid w:val="00C00EBC"/>
    <w:rsid w:val="00C0589B"/>
    <w:rsid w:val="00C12BD6"/>
    <w:rsid w:val="00C3304D"/>
    <w:rsid w:val="00C44A19"/>
    <w:rsid w:val="00C46889"/>
    <w:rsid w:val="00C50FF4"/>
    <w:rsid w:val="00C56F7A"/>
    <w:rsid w:val="00C63EE5"/>
    <w:rsid w:val="00C76099"/>
    <w:rsid w:val="00C76A2D"/>
    <w:rsid w:val="00C81E83"/>
    <w:rsid w:val="00C85722"/>
    <w:rsid w:val="00C93AA1"/>
    <w:rsid w:val="00C93EEE"/>
    <w:rsid w:val="00C95C25"/>
    <w:rsid w:val="00CF7299"/>
    <w:rsid w:val="00D031BD"/>
    <w:rsid w:val="00D06B5D"/>
    <w:rsid w:val="00D20B77"/>
    <w:rsid w:val="00D258EA"/>
    <w:rsid w:val="00D30F04"/>
    <w:rsid w:val="00D360B1"/>
    <w:rsid w:val="00D42C4D"/>
    <w:rsid w:val="00D45C47"/>
    <w:rsid w:val="00D45E15"/>
    <w:rsid w:val="00D47CAA"/>
    <w:rsid w:val="00D505D7"/>
    <w:rsid w:val="00D735C6"/>
    <w:rsid w:val="00D9395E"/>
    <w:rsid w:val="00D944CB"/>
    <w:rsid w:val="00D96065"/>
    <w:rsid w:val="00DB0128"/>
    <w:rsid w:val="00DF04A9"/>
    <w:rsid w:val="00E00D45"/>
    <w:rsid w:val="00E02976"/>
    <w:rsid w:val="00E0659F"/>
    <w:rsid w:val="00E217EF"/>
    <w:rsid w:val="00E271E9"/>
    <w:rsid w:val="00E46090"/>
    <w:rsid w:val="00E5035D"/>
    <w:rsid w:val="00E65780"/>
    <w:rsid w:val="00E674FB"/>
    <w:rsid w:val="00E73AB1"/>
    <w:rsid w:val="00E7660D"/>
    <w:rsid w:val="00E969BB"/>
    <w:rsid w:val="00EA5906"/>
    <w:rsid w:val="00EA6B86"/>
    <w:rsid w:val="00EC0994"/>
    <w:rsid w:val="00EC1250"/>
    <w:rsid w:val="00EE125D"/>
    <w:rsid w:val="00EF2B63"/>
    <w:rsid w:val="00F20297"/>
    <w:rsid w:val="00F36A11"/>
    <w:rsid w:val="00F40E9D"/>
    <w:rsid w:val="00F4696A"/>
    <w:rsid w:val="00F46E2A"/>
    <w:rsid w:val="00F537CD"/>
    <w:rsid w:val="00F5565F"/>
    <w:rsid w:val="00F57328"/>
    <w:rsid w:val="00F64E70"/>
    <w:rsid w:val="00F70BAA"/>
    <w:rsid w:val="00F75E1C"/>
    <w:rsid w:val="00F75FA3"/>
    <w:rsid w:val="00F85B3C"/>
    <w:rsid w:val="00F92F42"/>
    <w:rsid w:val="00FA0936"/>
    <w:rsid w:val="00FA5E34"/>
    <w:rsid w:val="00FA7D7C"/>
    <w:rsid w:val="00FC3D56"/>
    <w:rsid w:val="00FE1C01"/>
    <w:rsid w:val="00FF3E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5CF5"/>
  <w15:docId w15:val="{19084871-9A81-0441-A527-5DB9ADE5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18"/>
    <w:pPr>
      <w:widowControl w:val="0"/>
      <w:spacing w:after="0" w:line="240" w:lineRule="auto"/>
    </w:pPr>
    <w:rPr>
      <w:rFonts w:ascii="Arial" w:eastAsia="Times New Roman" w:hAnsi="Arial" w:cs="Arial"/>
      <w:sz w:val="20"/>
      <w:szCs w:val="20"/>
      <w:lang w:val="en-US"/>
    </w:rPr>
  </w:style>
  <w:style w:type="paragraph" w:styleId="Heading3">
    <w:name w:val="heading 3"/>
    <w:basedOn w:val="Normal"/>
    <w:next w:val="Normal"/>
    <w:link w:val="Heading3Char"/>
    <w:qFormat/>
    <w:rsid w:val="0042238C"/>
    <w:pPr>
      <w:keepNext/>
      <w:widowControl/>
      <w:jc w:val="both"/>
      <w:outlineLvl w:val="2"/>
    </w:pPr>
    <w:rPr>
      <w:rFonts w:ascii="Times New Roman" w:hAnsi="Times New Roman" w:cs="Times New Roman"/>
      <w:sz w:val="24"/>
    </w:rPr>
  </w:style>
  <w:style w:type="paragraph" w:styleId="Heading4">
    <w:name w:val="heading 4"/>
    <w:basedOn w:val="Normal"/>
    <w:next w:val="Normal"/>
    <w:link w:val="Heading4Char"/>
    <w:uiPriority w:val="9"/>
    <w:semiHidden/>
    <w:unhideWhenUsed/>
    <w:qFormat/>
    <w:rsid w:val="000251C0"/>
    <w:pPr>
      <w:keepNext/>
      <w:widowControl/>
      <w:numPr>
        <w:ilvl w:val="3"/>
        <w:numId w:val="31"/>
      </w:numPr>
      <w:spacing w:before="240" w:after="60" w:line="259" w:lineRule="auto"/>
      <w:outlineLvl w:val="3"/>
    </w:pPr>
    <w:rPr>
      <w:rFonts w:ascii="Calibri" w:hAnsi="Calibri" w:cs="Times New Roman"/>
      <w:b/>
      <w:bCs/>
      <w:sz w:val="28"/>
      <w:szCs w:val="28"/>
      <w:lang w:val="id-ID"/>
    </w:rPr>
  </w:style>
  <w:style w:type="paragraph" w:styleId="Heading5">
    <w:name w:val="heading 5"/>
    <w:basedOn w:val="Normal"/>
    <w:next w:val="Normal"/>
    <w:link w:val="Heading5Char"/>
    <w:uiPriority w:val="9"/>
    <w:semiHidden/>
    <w:unhideWhenUsed/>
    <w:qFormat/>
    <w:rsid w:val="000251C0"/>
    <w:pPr>
      <w:widowControl/>
      <w:numPr>
        <w:ilvl w:val="4"/>
        <w:numId w:val="31"/>
      </w:numPr>
      <w:spacing w:before="240" w:after="60" w:line="259" w:lineRule="auto"/>
      <w:outlineLvl w:val="4"/>
    </w:pPr>
    <w:rPr>
      <w:rFonts w:ascii="Calibri" w:hAnsi="Calibri" w:cs="Times New Roman"/>
      <w:b/>
      <w:bCs/>
      <w:i/>
      <w:iCs/>
      <w:sz w:val="26"/>
      <w:szCs w:val="26"/>
      <w:lang w:val="id-ID"/>
    </w:rPr>
  </w:style>
  <w:style w:type="paragraph" w:styleId="Heading6">
    <w:name w:val="heading 6"/>
    <w:basedOn w:val="Normal"/>
    <w:next w:val="Normal"/>
    <w:link w:val="Heading6Char"/>
    <w:uiPriority w:val="9"/>
    <w:semiHidden/>
    <w:unhideWhenUsed/>
    <w:qFormat/>
    <w:rsid w:val="000251C0"/>
    <w:pPr>
      <w:widowControl/>
      <w:numPr>
        <w:ilvl w:val="5"/>
        <w:numId w:val="31"/>
      </w:numPr>
      <w:spacing w:before="240" w:after="60" w:line="259" w:lineRule="auto"/>
      <w:outlineLvl w:val="5"/>
    </w:pPr>
    <w:rPr>
      <w:rFonts w:ascii="Calibri" w:hAnsi="Calibri" w:cs="Times New Roman"/>
      <w:b/>
      <w:bCs/>
      <w:sz w:val="22"/>
      <w:szCs w:val="22"/>
      <w:lang w:val="id-ID"/>
    </w:rPr>
  </w:style>
  <w:style w:type="paragraph" w:styleId="Heading7">
    <w:name w:val="heading 7"/>
    <w:basedOn w:val="Normal"/>
    <w:next w:val="Normal"/>
    <w:link w:val="Heading7Char"/>
    <w:uiPriority w:val="9"/>
    <w:semiHidden/>
    <w:unhideWhenUsed/>
    <w:qFormat/>
    <w:rsid w:val="000251C0"/>
    <w:pPr>
      <w:widowControl/>
      <w:numPr>
        <w:ilvl w:val="6"/>
        <w:numId w:val="31"/>
      </w:numPr>
      <w:spacing w:before="240" w:after="60" w:line="259" w:lineRule="auto"/>
      <w:outlineLvl w:val="6"/>
    </w:pPr>
    <w:rPr>
      <w:rFonts w:ascii="Calibri" w:hAnsi="Calibri" w:cs="Times New Roman"/>
      <w:sz w:val="24"/>
      <w:szCs w:val="24"/>
      <w:lang w:val="id-ID"/>
    </w:rPr>
  </w:style>
  <w:style w:type="paragraph" w:styleId="Heading8">
    <w:name w:val="heading 8"/>
    <w:basedOn w:val="Normal"/>
    <w:next w:val="Normal"/>
    <w:link w:val="Heading8Char"/>
    <w:uiPriority w:val="9"/>
    <w:semiHidden/>
    <w:unhideWhenUsed/>
    <w:qFormat/>
    <w:rsid w:val="000251C0"/>
    <w:pPr>
      <w:widowControl/>
      <w:numPr>
        <w:ilvl w:val="7"/>
        <w:numId w:val="31"/>
      </w:numPr>
      <w:spacing w:before="240" w:after="60" w:line="259" w:lineRule="auto"/>
      <w:outlineLvl w:val="7"/>
    </w:pPr>
    <w:rPr>
      <w:rFonts w:ascii="Calibri" w:hAnsi="Calibri" w:cs="Times New Roman"/>
      <w:i/>
      <w:iCs/>
      <w:sz w:val="24"/>
      <w:szCs w:val="24"/>
      <w:lang w:val="id-ID"/>
    </w:rPr>
  </w:style>
  <w:style w:type="paragraph" w:styleId="Heading9">
    <w:name w:val="heading 9"/>
    <w:basedOn w:val="Normal"/>
    <w:next w:val="Normal"/>
    <w:link w:val="Heading9Char"/>
    <w:uiPriority w:val="9"/>
    <w:semiHidden/>
    <w:unhideWhenUsed/>
    <w:qFormat/>
    <w:rsid w:val="000251C0"/>
    <w:pPr>
      <w:widowControl/>
      <w:numPr>
        <w:ilvl w:val="8"/>
        <w:numId w:val="31"/>
      </w:numPr>
      <w:spacing w:before="240" w:after="60" w:line="259" w:lineRule="auto"/>
      <w:outlineLvl w:val="8"/>
    </w:pPr>
    <w:rPr>
      <w:rFonts w:ascii="Calibri Light" w:hAnsi="Calibri Light"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418"/>
    <w:pPr>
      <w:ind w:left="720"/>
      <w:contextualSpacing/>
    </w:pPr>
  </w:style>
  <w:style w:type="paragraph" w:styleId="NoSpacing">
    <w:name w:val="No Spacing"/>
    <w:link w:val="NoSpacingChar"/>
    <w:uiPriority w:val="1"/>
    <w:qFormat/>
    <w:rsid w:val="002E2418"/>
    <w:pPr>
      <w:spacing w:after="0" w:line="240" w:lineRule="auto"/>
    </w:pPr>
  </w:style>
  <w:style w:type="table" w:styleId="TableGrid">
    <w:name w:val="Table Grid"/>
    <w:basedOn w:val="TableNormal"/>
    <w:uiPriority w:val="59"/>
    <w:rsid w:val="00742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428E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25427"/>
    <w:rPr>
      <w:rFonts w:ascii="Tahoma" w:hAnsi="Tahoma" w:cs="Tahoma"/>
      <w:sz w:val="16"/>
      <w:szCs w:val="16"/>
    </w:rPr>
  </w:style>
  <w:style w:type="character" w:customStyle="1" w:styleId="BalloonTextChar">
    <w:name w:val="Balloon Text Char"/>
    <w:basedOn w:val="DefaultParagraphFont"/>
    <w:link w:val="BalloonText"/>
    <w:uiPriority w:val="99"/>
    <w:semiHidden/>
    <w:rsid w:val="00725427"/>
    <w:rPr>
      <w:rFonts w:ascii="Tahoma" w:eastAsia="Times New Roman" w:hAnsi="Tahoma" w:cs="Tahoma"/>
      <w:sz w:val="16"/>
      <w:szCs w:val="16"/>
      <w:lang w:val="en-US"/>
    </w:rPr>
  </w:style>
  <w:style w:type="character" w:customStyle="1" w:styleId="Heading3Char">
    <w:name w:val="Heading 3 Char"/>
    <w:basedOn w:val="DefaultParagraphFont"/>
    <w:link w:val="Heading3"/>
    <w:rsid w:val="0042238C"/>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42238C"/>
    <w:pPr>
      <w:widowControl/>
      <w:spacing w:line="360" w:lineRule="auto"/>
      <w:ind w:left="426" w:firstLine="425"/>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42238C"/>
    <w:rPr>
      <w:rFonts w:ascii="Times New Roman" w:eastAsia="Times New Roman" w:hAnsi="Times New Roman" w:cs="Times New Roman"/>
      <w:sz w:val="24"/>
      <w:szCs w:val="20"/>
      <w:lang w:val="en-US"/>
    </w:rPr>
  </w:style>
  <w:style w:type="paragraph" w:styleId="Title">
    <w:name w:val="Title"/>
    <w:basedOn w:val="Normal"/>
    <w:link w:val="TitleChar"/>
    <w:qFormat/>
    <w:rsid w:val="0042238C"/>
    <w:pPr>
      <w:widowControl/>
      <w:spacing w:line="480" w:lineRule="auto"/>
      <w:jc w:val="center"/>
    </w:pPr>
    <w:rPr>
      <w:rFonts w:ascii="Times New Roman" w:hAnsi="Times New Roman" w:cs="Times New Roman"/>
      <w:b/>
      <w:sz w:val="24"/>
    </w:rPr>
  </w:style>
  <w:style w:type="character" w:customStyle="1" w:styleId="TitleChar">
    <w:name w:val="Title Char"/>
    <w:basedOn w:val="DefaultParagraphFont"/>
    <w:link w:val="Title"/>
    <w:rsid w:val="0042238C"/>
    <w:rPr>
      <w:rFonts w:ascii="Times New Roman" w:eastAsia="Times New Roman" w:hAnsi="Times New Roman" w:cs="Times New Roman"/>
      <w:b/>
      <w:sz w:val="24"/>
      <w:szCs w:val="20"/>
      <w:lang w:val="en-US"/>
    </w:rPr>
  </w:style>
  <w:style w:type="paragraph" w:styleId="BodyText">
    <w:name w:val="Body Text"/>
    <w:basedOn w:val="Normal"/>
    <w:link w:val="BodyTextChar"/>
    <w:rsid w:val="0042238C"/>
    <w:pPr>
      <w:widowControl/>
      <w:jc w:val="both"/>
    </w:pPr>
    <w:rPr>
      <w:rFonts w:ascii="Times New Roman" w:hAnsi="Times New Roman" w:cs="Times New Roman"/>
      <w:sz w:val="24"/>
    </w:rPr>
  </w:style>
  <w:style w:type="character" w:customStyle="1" w:styleId="BodyTextChar">
    <w:name w:val="Body Text Char"/>
    <w:basedOn w:val="DefaultParagraphFont"/>
    <w:link w:val="BodyText"/>
    <w:rsid w:val="0042238C"/>
    <w:rPr>
      <w:rFonts w:ascii="Times New Roman" w:eastAsia="Times New Roman" w:hAnsi="Times New Roman" w:cs="Times New Roman"/>
      <w:sz w:val="24"/>
      <w:szCs w:val="20"/>
      <w:lang w:val="en-US"/>
    </w:rPr>
  </w:style>
  <w:style w:type="paragraph" w:styleId="BodyText2">
    <w:name w:val="Body Text 2"/>
    <w:basedOn w:val="Normal"/>
    <w:link w:val="BodyText2Char"/>
    <w:rsid w:val="0042238C"/>
    <w:pPr>
      <w:widowControl/>
      <w:spacing w:line="480" w:lineRule="auto"/>
      <w:jc w:val="both"/>
    </w:pPr>
    <w:rPr>
      <w:rFonts w:ascii="Times New Roman" w:hAnsi="Times New Roman" w:cs="Times New Roman"/>
      <w:sz w:val="24"/>
    </w:rPr>
  </w:style>
  <w:style w:type="character" w:customStyle="1" w:styleId="BodyText2Char">
    <w:name w:val="Body Text 2 Char"/>
    <w:basedOn w:val="DefaultParagraphFont"/>
    <w:link w:val="BodyText2"/>
    <w:rsid w:val="0042238C"/>
    <w:rPr>
      <w:rFonts w:ascii="Times New Roman" w:eastAsia="Times New Roman" w:hAnsi="Times New Roman" w:cs="Times New Roman"/>
      <w:sz w:val="24"/>
      <w:szCs w:val="20"/>
      <w:lang w:val="en-US"/>
    </w:rPr>
  </w:style>
  <w:style w:type="paragraph" w:styleId="ListNumber2">
    <w:name w:val="List Number 2"/>
    <w:basedOn w:val="Normal"/>
    <w:rsid w:val="0042238C"/>
    <w:pPr>
      <w:widowControl/>
      <w:numPr>
        <w:numId w:val="14"/>
      </w:numPr>
    </w:pPr>
    <w:rPr>
      <w:rFonts w:ascii="Times New Roman" w:hAnsi="Times New Roman" w:cs="Times New Roman"/>
    </w:rPr>
  </w:style>
  <w:style w:type="character" w:styleId="Hyperlink">
    <w:name w:val="Hyperlink"/>
    <w:basedOn w:val="DefaultParagraphFont"/>
    <w:uiPriority w:val="99"/>
    <w:unhideWhenUsed/>
    <w:rsid w:val="00F92F42"/>
    <w:rPr>
      <w:color w:val="0000FF" w:themeColor="hyperlink"/>
      <w:u w:val="single"/>
    </w:rPr>
  </w:style>
  <w:style w:type="paragraph" w:styleId="Header">
    <w:name w:val="header"/>
    <w:basedOn w:val="Normal"/>
    <w:link w:val="HeaderChar"/>
    <w:uiPriority w:val="99"/>
    <w:unhideWhenUsed/>
    <w:rsid w:val="00777209"/>
    <w:pPr>
      <w:tabs>
        <w:tab w:val="center" w:pos="4513"/>
        <w:tab w:val="right" w:pos="9026"/>
      </w:tabs>
    </w:pPr>
  </w:style>
  <w:style w:type="character" w:customStyle="1" w:styleId="HeaderChar">
    <w:name w:val="Header Char"/>
    <w:basedOn w:val="DefaultParagraphFont"/>
    <w:link w:val="Header"/>
    <w:uiPriority w:val="99"/>
    <w:rsid w:val="00777209"/>
    <w:rPr>
      <w:rFonts w:ascii="Arial" w:eastAsia="Times New Roman" w:hAnsi="Arial" w:cs="Arial"/>
      <w:sz w:val="20"/>
      <w:szCs w:val="20"/>
      <w:lang w:val="en-US"/>
    </w:rPr>
  </w:style>
  <w:style w:type="paragraph" w:styleId="Footer">
    <w:name w:val="footer"/>
    <w:basedOn w:val="Normal"/>
    <w:link w:val="FooterChar"/>
    <w:uiPriority w:val="99"/>
    <w:unhideWhenUsed/>
    <w:rsid w:val="00777209"/>
    <w:pPr>
      <w:tabs>
        <w:tab w:val="center" w:pos="4513"/>
        <w:tab w:val="right" w:pos="9026"/>
      </w:tabs>
    </w:pPr>
  </w:style>
  <w:style w:type="character" w:customStyle="1" w:styleId="FooterChar">
    <w:name w:val="Footer Char"/>
    <w:basedOn w:val="DefaultParagraphFont"/>
    <w:link w:val="Footer"/>
    <w:uiPriority w:val="99"/>
    <w:rsid w:val="00777209"/>
    <w:rPr>
      <w:rFonts w:ascii="Arial" w:eastAsia="Times New Roman" w:hAnsi="Arial" w:cs="Arial"/>
      <w:sz w:val="20"/>
      <w:szCs w:val="20"/>
      <w:lang w:val="en-US"/>
    </w:rPr>
  </w:style>
  <w:style w:type="character" w:customStyle="1" w:styleId="NoSpacingChar">
    <w:name w:val="No Spacing Char"/>
    <w:basedOn w:val="DefaultParagraphFont"/>
    <w:link w:val="NoSpacing"/>
    <w:uiPriority w:val="1"/>
    <w:rsid w:val="00EA6B86"/>
  </w:style>
  <w:style w:type="character" w:styleId="PageNumber">
    <w:name w:val="page number"/>
    <w:basedOn w:val="DefaultParagraphFont"/>
    <w:uiPriority w:val="99"/>
    <w:semiHidden/>
    <w:unhideWhenUsed/>
    <w:rsid w:val="000F09C0"/>
  </w:style>
  <w:style w:type="paragraph" w:customStyle="1" w:styleId="JBodyText">
    <w:name w:val="J. Body Text"/>
    <w:next w:val="Normal"/>
    <w:rsid w:val="000251C0"/>
    <w:pPr>
      <w:spacing w:after="240" w:line="336" w:lineRule="auto"/>
      <w:jc w:val="both"/>
    </w:pPr>
    <w:rPr>
      <w:rFonts w:ascii="Times New Roman" w:eastAsia="SimSun" w:hAnsi="Times New Roman" w:cs="Times New Roman"/>
      <w:szCs w:val="20"/>
      <w:lang w:val="en-US"/>
    </w:rPr>
  </w:style>
  <w:style w:type="character" w:customStyle="1" w:styleId="Heading4Char">
    <w:name w:val="Heading 4 Char"/>
    <w:basedOn w:val="DefaultParagraphFont"/>
    <w:link w:val="Heading4"/>
    <w:uiPriority w:val="9"/>
    <w:semiHidden/>
    <w:rsid w:val="000251C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251C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251C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251C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251C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251C0"/>
    <w:rPr>
      <w:rFonts w:ascii="Calibri Light" w:eastAsia="Times New Roman" w:hAnsi="Calibri Light" w:cs="Times New Roman"/>
    </w:rPr>
  </w:style>
  <w:style w:type="paragraph" w:customStyle="1" w:styleId="JSection">
    <w:name w:val="J. Section"/>
    <w:next w:val="JBodyText"/>
    <w:qFormat/>
    <w:rsid w:val="000251C0"/>
    <w:pPr>
      <w:keepNext/>
      <w:numPr>
        <w:numId w:val="31"/>
      </w:numPr>
      <w:suppressAutoHyphens/>
      <w:spacing w:before="480" w:after="230" w:line="230" w:lineRule="exact"/>
      <w:jc w:val="both"/>
    </w:pPr>
    <w:rPr>
      <w:rFonts w:ascii="Times New Roman" w:eastAsia="SimSun" w:hAnsi="Times New Roman" w:cs="Times New Roman"/>
      <w:b/>
      <w:sz w:val="24"/>
      <w:szCs w:val="20"/>
      <w:lang w:val="en-US"/>
    </w:rPr>
  </w:style>
  <w:style w:type="paragraph" w:customStyle="1" w:styleId="JSubsection">
    <w:name w:val="J. Subsection"/>
    <w:next w:val="NormalWeb"/>
    <w:qFormat/>
    <w:rsid w:val="000251C0"/>
    <w:pPr>
      <w:keepNext/>
      <w:numPr>
        <w:ilvl w:val="1"/>
        <w:numId w:val="31"/>
      </w:numPr>
      <w:suppressAutoHyphens/>
      <w:spacing w:before="160" w:after="60" w:line="360" w:lineRule="auto"/>
      <w:jc w:val="both"/>
      <w:outlineLvl w:val="1"/>
    </w:pPr>
    <w:rPr>
      <w:rFonts w:ascii="Times New Roman" w:eastAsia="SimSun" w:hAnsi="Times New Roman" w:cs="Times New Roman"/>
      <w:b/>
      <w:szCs w:val="20"/>
      <w:lang w:val="en-US"/>
    </w:rPr>
  </w:style>
  <w:style w:type="paragraph" w:customStyle="1" w:styleId="JSubsection1">
    <w:name w:val="J. Subsection 1"/>
    <w:next w:val="JBodyText"/>
    <w:rsid w:val="000251C0"/>
    <w:pPr>
      <w:keepNext/>
      <w:numPr>
        <w:ilvl w:val="2"/>
        <w:numId w:val="31"/>
      </w:numPr>
      <w:suppressAutoHyphens/>
      <w:spacing w:before="240" w:after="240" w:line="240" w:lineRule="auto"/>
      <w:ind w:right="567"/>
      <w:jc w:val="both"/>
    </w:pPr>
    <w:rPr>
      <w:rFonts w:ascii="Times New Roman" w:eastAsia="SimSun" w:hAnsi="Times New Roman" w:cs="Times New Roman"/>
      <w:i/>
      <w:szCs w:val="20"/>
      <w:lang w:val="en-US"/>
    </w:rPr>
  </w:style>
  <w:style w:type="paragraph" w:styleId="NormalWeb">
    <w:name w:val="Normal (Web)"/>
    <w:basedOn w:val="Normal"/>
    <w:uiPriority w:val="99"/>
    <w:semiHidden/>
    <w:unhideWhenUsed/>
    <w:rsid w:val="000251C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5C25"/>
    <w:rPr>
      <w:color w:val="800080" w:themeColor="followedHyperlink"/>
      <w:u w:val="single"/>
    </w:rPr>
  </w:style>
  <w:style w:type="paragraph" w:styleId="HTMLPreformatted">
    <w:name w:val="HTML Preformatted"/>
    <w:basedOn w:val="Normal"/>
    <w:link w:val="HTMLPreformattedChar"/>
    <w:uiPriority w:val="99"/>
    <w:semiHidden/>
    <w:unhideWhenUsed/>
    <w:rsid w:val="009C7B89"/>
    <w:rPr>
      <w:rFonts w:ascii="Consolas" w:hAnsi="Consolas"/>
    </w:rPr>
  </w:style>
  <w:style w:type="character" w:customStyle="1" w:styleId="HTMLPreformattedChar">
    <w:name w:val="HTML Preformatted Char"/>
    <w:basedOn w:val="DefaultParagraphFont"/>
    <w:link w:val="HTMLPreformatted"/>
    <w:uiPriority w:val="99"/>
    <w:semiHidden/>
    <w:rsid w:val="009C7B89"/>
    <w:rPr>
      <w:rFonts w:ascii="Consolas" w:eastAsia="Times New Roman" w:hAnsi="Consolas"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1703">
      <w:bodyDiv w:val="1"/>
      <w:marLeft w:val="0"/>
      <w:marRight w:val="0"/>
      <w:marTop w:val="0"/>
      <w:marBottom w:val="0"/>
      <w:divBdr>
        <w:top w:val="none" w:sz="0" w:space="0" w:color="auto"/>
        <w:left w:val="none" w:sz="0" w:space="0" w:color="auto"/>
        <w:bottom w:val="none" w:sz="0" w:space="0" w:color="auto"/>
        <w:right w:val="none" w:sz="0" w:space="0" w:color="auto"/>
      </w:divBdr>
    </w:div>
    <w:div w:id="148866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ECF0-6050-4A33-834F-477C4D01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4</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Atim</dc:creator>
  <cp:lastModifiedBy>Bff 6416</cp:lastModifiedBy>
  <cp:revision>33</cp:revision>
  <cp:lastPrinted>2023-06-28T06:53:00Z</cp:lastPrinted>
  <dcterms:created xsi:type="dcterms:W3CDTF">2015-09-02T06:20:00Z</dcterms:created>
  <dcterms:modified xsi:type="dcterms:W3CDTF">2023-06-30T11:09:00Z</dcterms:modified>
</cp:coreProperties>
</file>